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32428C" w:rsidRDefault="0032428C" w14:paraId="5AAA749D" w14:textId="77777777">
      <w:pPr>
        <w:rPr>
          <w:rFonts w:cs="Arial" w:asciiTheme="minorHAnsi" w:hAnsiTheme="minorHAnsi"/>
          <w:sz w:val="22"/>
          <w:szCs w:val="22"/>
          <w:u w:val="single"/>
        </w:rPr>
      </w:pPr>
    </w:p>
    <w:p w:rsidRPr="00F96744" w:rsidR="00442AC9" w:rsidP="00442AC9" w:rsidRDefault="00442AC9" w14:paraId="56CD1ABE" w14:textId="77777777">
      <w:pPr>
        <w:pBdr>
          <w:top w:val="single" w:color="000000" w:sz="4" w:space="1"/>
          <w:left w:val="single" w:color="000000" w:sz="4" w:space="3"/>
          <w:bottom w:val="single" w:color="000000" w:sz="4" w:space="1"/>
          <w:right w:val="single" w:color="000000" w:sz="4" w:space="0"/>
        </w:pBdr>
        <w:ind w:right="98"/>
        <w:jc w:val="center"/>
        <w:rPr>
          <w:rFonts w:asciiTheme="minorHAnsi" w:hAnsiTheme="minorHAnsi"/>
          <w:b/>
          <w:sz w:val="32"/>
        </w:rPr>
      </w:pPr>
    </w:p>
    <w:p w:rsidRPr="00985D9C" w:rsidR="003C5E0F" w:rsidP="00442AC9" w:rsidRDefault="00D31D07" w14:paraId="75402774" w14:textId="0CADA28F">
      <w:pPr>
        <w:pBdr>
          <w:top w:val="single" w:color="000000" w:sz="4" w:space="1"/>
          <w:left w:val="single" w:color="000000" w:sz="4" w:space="3"/>
          <w:bottom w:val="single" w:color="000000" w:sz="4" w:space="1"/>
          <w:right w:val="single" w:color="000000" w:sz="4" w:space="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rsidRPr="00167803" w:rsidR="003C5E0F" w:rsidP="00701433" w:rsidRDefault="00F4562A" w14:paraId="7437613B" w14:textId="5370D7E7">
      <w:pPr>
        <w:spacing w:before="360"/>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I – Identification of the </w:t>
      </w:r>
      <w:r w:rsidR="007074C4">
        <w:rPr>
          <w:rFonts w:cs="Arial" w:asciiTheme="minorHAnsi" w:hAnsiTheme="minorHAnsi"/>
          <w:b/>
          <w:bCs/>
          <w:sz w:val="28"/>
          <w:szCs w:val="28"/>
          <w:u w:val="single"/>
          <w:lang w:val="en-GB"/>
        </w:rPr>
        <w:t>contracting authority</w:t>
      </w:r>
    </w:p>
    <w:p w:rsidR="00985D9C" w:rsidP="00891B43" w:rsidRDefault="00F4562A" w14:paraId="097266FC" w14:textId="77777777">
      <w:pPr>
        <w:spacing w:before="120" w:line="240" w:lineRule="auto"/>
        <w:jc w:val="both"/>
        <w:rPr>
          <w:rFonts w:cs="Arial" w:asciiTheme="minorHAnsi" w:hAnsiTheme="minorHAnsi"/>
          <w:b/>
          <w:bCs/>
          <w:sz w:val="22"/>
          <w:lang w:val="en-GB"/>
        </w:rPr>
      </w:pPr>
      <w:r>
        <w:rPr>
          <w:rFonts w:cs="Arial" w:asciiTheme="minorHAnsi" w:hAnsiTheme="minorHAnsi"/>
          <w:b/>
          <w:bCs/>
          <w:sz w:val="22"/>
          <w:lang w:val="en-GB"/>
        </w:rPr>
        <w:t>Expertise France (</w:t>
      </w:r>
      <w:r w:rsidR="00985D9C">
        <w:rPr>
          <w:rFonts w:cs="Arial" w:asciiTheme="minorHAnsi" w:hAnsiTheme="minorHAnsi"/>
          <w:b/>
          <w:bCs/>
          <w:sz w:val="22"/>
          <w:lang w:val="en-GB"/>
        </w:rPr>
        <w:t>SAS)</w:t>
      </w:r>
    </w:p>
    <w:p w:rsidR="00985D9C" w:rsidP="00891B43" w:rsidRDefault="00985D9C" w14:paraId="4E4CA042" w14:textId="657671A4">
      <w:pPr>
        <w:spacing w:before="120" w:line="240" w:lineRule="auto"/>
        <w:jc w:val="both"/>
        <w:rPr>
          <w:rFonts w:cs="Arial" w:asciiTheme="minorHAnsi" w:hAnsiTheme="minorHAnsi"/>
          <w:b/>
          <w:bCs/>
          <w:sz w:val="22"/>
          <w:lang w:val="en-GB"/>
        </w:rPr>
      </w:pPr>
      <w:r>
        <w:rPr>
          <w:rFonts w:cs="Arial" w:asciiTheme="minorHAnsi" w:hAnsiTheme="minorHAnsi"/>
          <w:b/>
          <w:bCs/>
          <w:sz w:val="22"/>
          <w:lang w:val="en-GB"/>
        </w:rPr>
        <w:t>A simpl</w:t>
      </w:r>
      <w:r w:rsidR="00723549">
        <w:rPr>
          <w:rFonts w:cs="Arial" w:asciiTheme="minorHAnsi" w:hAnsiTheme="minorHAnsi"/>
          <w:b/>
          <w:bCs/>
          <w:sz w:val="22"/>
          <w:lang w:val="en-GB"/>
        </w:rPr>
        <w:t>ified joint-stock company with</w:t>
      </w:r>
      <w:r>
        <w:rPr>
          <w:rFonts w:cs="Arial" w:asciiTheme="minorHAnsi" w:hAnsiTheme="minorHAnsi"/>
          <w:b/>
          <w:bCs/>
          <w:sz w:val="22"/>
          <w:lang w:val="en-GB"/>
        </w:rPr>
        <w:t xml:space="preserve"> share capital of €828 933</w:t>
      </w:r>
    </w:p>
    <w:p w:rsidRPr="00F57CF9" w:rsidR="003C5E0F" w:rsidP="00891B43" w:rsidRDefault="00985D9C" w14:paraId="1902E144" w14:textId="1DEE3C23">
      <w:pPr>
        <w:spacing w:before="120" w:line="240" w:lineRule="auto"/>
        <w:jc w:val="both"/>
        <w:rPr>
          <w:rFonts w:cs="Arial" w:asciiTheme="minorHAnsi" w:hAnsiTheme="minorHAnsi"/>
          <w:b/>
          <w:sz w:val="22"/>
          <w:lang w:val="en-GB"/>
        </w:rPr>
      </w:pPr>
      <w:r w:rsidRPr="00F57CF9">
        <w:rPr>
          <w:rFonts w:cs="Arial" w:asciiTheme="minorHAnsi" w:hAnsiTheme="minorHAnsi"/>
          <w:b/>
          <w:sz w:val="22"/>
          <w:lang w:val="en-GB"/>
        </w:rPr>
        <w:t>40 Boulevard de Port-Royal, 75005 PARIS</w:t>
      </w:r>
    </w:p>
    <w:p w:rsidRPr="00167803" w:rsidR="00F4562A" w:rsidP="00917221" w:rsidRDefault="00F4562A" w14:paraId="1E88B530" w14:textId="77777777">
      <w:pPr>
        <w:spacing w:before="360"/>
        <w:rPr>
          <w:rFonts w:cs="Arial" w:asciiTheme="minorHAnsi" w:hAnsiTheme="minorHAnsi"/>
          <w:b/>
          <w:sz w:val="28"/>
          <w:szCs w:val="28"/>
          <w:u w:val="single"/>
          <w:lang w:val="en-GB"/>
        </w:rPr>
      </w:pPr>
      <w:r>
        <w:rPr>
          <w:rFonts w:cs="Arial" w:asciiTheme="minorHAnsi" w:hAnsiTheme="minorHAnsi"/>
          <w:b/>
          <w:bCs/>
          <w:sz w:val="28"/>
          <w:szCs w:val="28"/>
          <w:u w:val="single"/>
          <w:lang w:val="en-GB"/>
        </w:rPr>
        <w:t>II – Purpose of the call for tenders</w:t>
      </w:r>
    </w:p>
    <w:p w:rsidRPr="00167803" w:rsidR="00F4562A" w:rsidP="03B7417C" w:rsidRDefault="00CE0D4F" w14:paraId="1E45F7A4" w14:textId="50C15BCF">
      <w:pPr>
        <w:spacing w:before="120" w:line="240" w:lineRule="auto"/>
        <w:jc w:val="both"/>
        <w:rPr>
          <w:rFonts w:ascii="Calibri" w:hAnsi="Calibri" w:cs="Arial" w:asciiTheme="minorAscii" w:hAnsiTheme="minorAscii"/>
          <w:sz w:val="22"/>
          <w:szCs w:val="22"/>
          <w:lang w:val="en-GB"/>
        </w:rPr>
      </w:pPr>
      <w:r w:rsidRPr="03B7417C" w:rsidR="00CE0D4F">
        <w:rPr>
          <w:rFonts w:ascii="Calibri" w:hAnsi="Calibri" w:cs="Arial" w:asciiTheme="minorAscii" w:hAnsiTheme="minorAscii"/>
          <w:sz w:val="22"/>
          <w:szCs w:val="22"/>
          <w:lang w:val="en-GB"/>
        </w:rPr>
        <w:t xml:space="preserve">This call for tenders pertains to </w:t>
      </w:r>
      <w:r w:rsidRPr="03B7417C" w:rsidR="00A85E34">
        <w:rPr>
          <w:rFonts w:ascii="Calibri" w:hAnsi="Calibri" w:cs="Arial" w:asciiTheme="minorAscii" w:hAnsiTheme="minorAscii"/>
          <w:sz w:val="22"/>
          <w:szCs w:val="22"/>
          <w:lang w:val="en-GB"/>
        </w:rPr>
        <w:t>e</w:t>
      </w:r>
      <w:r w:rsidRPr="03B7417C" w:rsidR="00A85E34">
        <w:rPr>
          <w:rFonts w:ascii="Calibri" w:hAnsi="Calibri" w:cs="Arial" w:asciiTheme="minorAscii" w:hAnsiTheme="minorAscii"/>
          <w:sz w:val="22"/>
          <w:szCs w:val="22"/>
          <w:lang w:val="en-GB"/>
        </w:rPr>
        <w:t>nhance the quality and relevance of pre-service teachers’ training in Sudan, through updating and better harmonizing teachers’ education curricula</w:t>
      </w:r>
      <w:r w:rsidRPr="03B7417C" w:rsidR="2E1D8D21">
        <w:rPr>
          <w:rFonts w:ascii="Calibri" w:hAnsi="Calibri" w:cs="Arial" w:asciiTheme="minorAscii" w:hAnsiTheme="minorAscii"/>
          <w:sz w:val="22"/>
          <w:szCs w:val="22"/>
          <w:lang w:val="en-GB"/>
        </w:rPr>
        <w:t xml:space="preserve"> (lot 1)</w:t>
      </w:r>
      <w:r w:rsidRPr="03B7417C" w:rsidR="00A85E34">
        <w:rPr>
          <w:rFonts w:ascii="Calibri" w:hAnsi="Calibri" w:cs="Arial" w:asciiTheme="minorAscii" w:hAnsiTheme="minorAscii"/>
          <w:sz w:val="22"/>
          <w:szCs w:val="22"/>
          <w:lang w:val="en-GB"/>
        </w:rPr>
        <w:t xml:space="preserve">. </w:t>
      </w:r>
    </w:p>
    <w:p w:rsidRPr="00167803" w:rsidR="003C5E0F" w:rsidP="00917221" w:rsidRDefault="003C5E0F" w14:paraId="7D3A06C5" w14:textId="4F3E0E8E">
      <w:pPr>
        <w:spacing w:before="360"/>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III – Identification of the </w:t>
      </w:r>
      <w:r w:rsidR="00A41060">
        <w:rPr>
          <w:rFonts w:cs="Arial" w:asciiTheme="minorHAnsi" w:hAnsiTheme="minorHAnsi"/>
          <w:b/>
          <w:bCs/>
          <w:sz w:val="28"/>
          <w:szCs w:val="28"/>
          <w:u w:val="single"/>
          <w:lang w:val="en-GB"/>
        </w:rPr>
        <w:t>tenderer</w:t>
      </w:r>
    </w:p>
    <w:p w:rsidRPr="00167803" w:rsidR="00C43824" w:rsidP="00826461" w:rsidRDefault="00C43824" w14:paraId="5C1F0843" w14:textId="063EFACC">
      <w:pPr>
        <w:spacing w:before="120" w:line="240" w:lineRule="auto"/>
        <w:jc w:val="both"/>
        <w:rPr>
          <w:rFonts w:cs="Arial" w:asciiTheme="minorHAnsi" w:hAnsiTheme="minorHAnsi"/>
          <w:sz w:val="22"/>
          <w:lang w:val="en-GB"/>
        </w:rPr>
      </w:pPr>
      <w:r>
        <w:rPr>
          <w:rFonts w:cs="Arial" w:asciiTheme="minorHAnsi" w:hAnsiTheme="minorHAnsi"/>
          <w:sz w:val="22"/>
          <w:highlight w:val="lightGray"/>
          <w:lang w:val="en-GB"/>
        </w:rPr>
        <w:t xml:space="preserve">[Specify the </w:t>
      </w:r>
      <w:r w:rsidR="007074C4">
        <w:rPr>
          <w:rFonts w:cs="Arial" w:asciiTheme="minorHAnsi" w:hAnsiTheme="minorHAnsi"/>
          <w:sz w:val="22"/>
          <w:highlight w:val="lightGray"/>
          <w:lang w:val="en-GB"/>
        </w:rPr>
        <w:t xml:space="preserve">status, the </w:t>
      </w:r>
      <w:r>
        <w:rPr>
          <w:rFonts w:cs="Arial" w:asciiTheme="minorHAnsi" w:hAnsiTheme="minorHAnsi"/>
          <w:sz w:val="22"/>
          <w:highlight w:val="lightGray"/>
          <w:lang w:val="en-GB"/>
        </w:rPr>
        <w:t>trade name and the company name</w:t>
      </w:r>
      <w:r w:rsidR="007074C4">
        <w:rPr>
          <w:rFonts w:cs="Arial" w:asciiTheme="minorHAnsi" w:hAnsiTheme="minorHAnsi"/>
          <w:sz w:val="22"/>
          <w:highlight w:val="lightGray"/>
          <w:lang w:val="en-GB"/>
        </w:rPr>
        <w:t xml:space="preserve"> of the tenderer</w:t>
      </w:r>
      <w:r>
        <w:rPr>
          <w:rFonts w:cs="Arial" w:asciiTheme="minorHAnsi" w:hAnsiTheme="minorHAnsi"/>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cs="Arial" w:asciiTheme="minorHAnsi" w:hAnsiTheme="minorHAnsi"/>
          <w:sz w:val="22"/>
          <w:highlight w:val="lightGray"/>
          <w:lang w:val="en-GB"/>
        </w:rPr>
        <w:t>tenderer</w:t>
      </w:r>
      <w:r>
        <w:rPr>
          <w:rFonts w:cs="Arial" w:asciiTheme="minorHAnsi" w:hAnsiTheme="minorHAnsi"/>
          <w:sz w:val="22"/>
          <w:highlight w:val="lightGray"/>
          <w:lang w:val="en-GB"/>
        </w:rPr>
        <w:t>.]</w:t>
      </w:r>
    </w:p>
    <w:p w:rsidRPr="00167803" w:rsidR="00596944" w:rsidP="00917221" w:rsidRDefault="00596944" w14:paraId="39BEFA63" w14:textId="75E5DB3C">
      <w:pPr>
        <w:spacing w:before="360"/>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IV – Purpose of the </w:t>
      </w:r>
      <w:r w:rsidR="007074C4">
        <w:rPr>
          <w:rFonts w:cs="Arial" w:asciiTheme="minorHAnsi" w:hAnsiTheme="minorHAnsi"/>
          <w:b/>
          <w:bCs/>
          <w:sz w:val="28"/>
          <w:szCs w:val="28"/>
          <w:u w:val="single"/>
          <w:lang w:val="en-GB"/>
        </w:rPr>
        <w:t xml:space="preserve">expression of </w:t>
      </w:r>
      <w:r w:rsidR="00A41060">
        <w:rPr>
          <w:rFonts w:cs="Arial" w:asciiTheme="minorHAnsi" w:hAnsiTheme="minorHAnsi"/>
          <w:b/>
          <w:bCs/>
          <w:sz w:val="28"/>
          <w:szCs w:val="28"/>
          <w:u w:val="single"/>
          <w:lang w:val="en-GB"/>
        </w:rPr>
        <w:t>interest</w:t>
      </w:r>
      <w:r>
        <w:rPr>
          <w:rFonts w:cs="Arial" w:asciiTheme="minorHAnsi" w:hAnsiTheme="minorHAnsi"/>
          <w:b/>
          <w:bCs/>
          <w:sz w:val="28"/>
          <w:szCs w:val="28"/>
          <w:u w:val="single"/>
          <w:lang w:val="en-GB"/>
        </w:rPr>
        <w:t xml:space="preserve"> </w:t>
      </w:r>
    </w:p>
    <w:p w:rsidRPr="00167803" w:rsidR="0094346F" w:rsidP="00A85E34" w:rsidRDefault="0094346F" w14:paraId="76EBB41B" w14:textId="6CCE60BC">
      <w:pPr>
        <w:spacing w:before="120" w:line="240" w:lineRule="auto"/>
        <w:jc w:val="both"/>
        <w:rPr>
          <w:rFonts w:cs="Arial" w:asciiTheme="minorHAnsi" w:hAnsiTheme="minorHAnsi"/>
          <w:sz w:val="22"/>
          <w:lang w:val="en-GB"/>
        </w:rPr>
      </w:pPr>
      <w:r>
        <w:rPr>
          <w:rFonts w:cs="Arial" w:asciiTheme="minorHAnsi" w:hAnsiTheme="minorHAnsi"/>
          <w:sz w:val="22"/>
          <w:lang w:val="en-GB"/>
        </w:rPr>
        <w:t xml:space="preserve">This </w:t>
      </w:r>
      <w:r w:rsidR="00A41060">
        <w:rPr>
          <w:rFonts w:cs="Arial" w:asciiTheme="minorHAnsi" w:hAnsiTheme="minorHAnsi"/>
          <w:sz w:val="22"/>
          <w:lang w:val="en-GB"/>
        </w:rPr>
        <w:t xml:space="preserve">expression of interest </w:t>
      </w:r>
      <w:r>
        <w:rPr>
          <w:rFonts w:cs="Arial" w:asciiTheme="minorHAnsi" w:hAnsiTheme="minorHAnsi"/>
          <w:sz w:val="22"/>
          <w:lang w:val="en-GB"/>
        </w:rPr>
        <w:t xml:space="preserve">is submitted as part of the call for tenders </w:t>
      </w:r>
      <w:r w:rsidR="00A85E34">
        <w:rPr>
          <w:rFonts w:cs="Arial" w:asciiTheme="minorHAnsi" w:hAnsiTheme="minorHAnsi"/>
          <w:sz w:val="22"/>
          <w:lang w:val="en-GB"/>
        </w:rPr>
        <w:t xml:space="preserve">CAP Sudan: </w:t>
      </w:r>
      <w:r w:rsidRPr="00A85E34" w:rsidR="00A85E34">
        <w:rPr>
          <w:rFonts w:cs="Arial" w:asciiTheme="minorHAnsi" w:hAnsiTheme="minorHAnsi"/>
          <w:sz w:val="22"/>
          <w:lang w:val="en-GB"/>
        </w:rPr>
        <w:t>TEACHERS EDUCATION AND PROFESSIONAL DEVELOPMENT</w:t>
      </w:r>
      <w:r w:rsidR="00A85E34">
        <w:rPr>
          <w:rFonts w:cs="Arial" w:asciiTheme="minorHAnsi" w:hAnsiTheme="minorHAnsi"/>
          <w:sz w:val="22"/>
          <w:lang w:val="en-GB"/>
        </w:rPr>
        <w:t xml:space="preserve">. </w:t>
      </w:r>
    </w:p>
    <w:p w:rsidRPr="00167803" w:rsidR="005B33E4" w:rsidP="00917221" w:rsidRDefault="005B33E4" w14:paraId="3CD7D177" w14:textId="1BF451A1">
      <w:pPr>
        <w:spacing w:before="360"/>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V – Information on registration with a professional register </w:t>
      </w:r>
    </w:p>
    <w:p w:rsidRPr="00167803" w:rsidR="00FC5BE5" w:rsidP="00337EBD" w:rsidRDefault="0066645E" w14:paraId="674CB7AA" w14:textId="35AA8F9A">
      <w:pPr>
        <w:spacing w:before="120" w:line="240" w:lineRule="auto"/>
        <w:jc w:val="both"/>
        <w:rPr>
          <w:rFonts w:cs="Arial" w:asciiTheme="minorHAnsi" w:hAnsiTheme="minorHAnsi"/>
          <w:sz w:val="22"/>
          <w:lang w:val="en-GB"/>
        </w:rPr>
      </w:pPr>
      <w:r>
        <w:rPr>
          <w:rFonts w:cs="Arial" w:asciiTheme="minorHAnsi" w:hAnsiTheme="minorHAnsi"/>
          <w:sz w:val="22"/>
          <w:lang w:val="en-GB"/>
        </w:rPr>
        <w:t xml:space="preserve">The </w:t>
      </w:r>
      <w:r w:rsidR="00A41060">
        <w:rPr>
          <w:rFonts w:cs="Arial" w:asciiTheme="minorHAnsi" w:hAnsiTheme="minorHAnsi"/>
          <w:sz w:val="22"/>
          <w:lang w:val="en-GB"/>
        </w:rPr>
        <w:t>tenderer</w:t>
      </w:r>
      <w:r>
        <w:rPr>
          <w:rFonts w:cs="Arial" w:asciiTheme="minorHAnsi" w:hAnsiTheme="minorHAnsi"/>
          <w:sz w:val="22"/>
          <w:lang w:val="en-GB"/>
        </w:rPr>
        <w:t xml:space="preserve"> must provide proof that it is registered with a professional register (e.g.: ‘extrait </w:t>
      </w:r>
      <w:proofErr w:type="spellStart"/>
      <w:r>
        <w:rPr>
          <w:rFonts w:cs="Arial" w:asciiTheme="minorHAnsi" w:hAnsiTheme="minorHAnsi"/>
          <w:sz w:val="22"/>
          <w:lang w:val="en-GB"/>
        </w:rPr>
        <w:t>Kbis</w:t>
      </w:r>
      <w:proofErr w:type="spellEnd"/>
      <w:r>
        <w:rPr>
          <w:rFonts w:cs="Arial" w:asciiTheme="minorHAnsi" w:hAnsiTheme="minorHAnsi"/>
          <w:sz w:val="22"/>
          <w:lang w:val="en-GB"/>
        </w:rPr>
        <w:t>’ for company established in France or an equivalent document).</w:t>
      </w:r>
    </w:p>
    <w:p w:rsidRPr="00167803" w:rsidR="005B33E4" w:rsidP="00337EBD" w:rsidRDefault="005B33E4" w14:paraId="5BA69AD7" w14:textId="08EC72D6">
      <w:pPr>
        <w:spacing w:before="360"/>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VI – Information on the economic and financial capacity of the </w:t>
      </w:r>
      <w:r w:rsidR="00A41060">
        <w:rPr>
          <w:rFonts w:cs="Arial" w:asciiTheme="minorHAnsi" w:hAnsiTheme="minorHAnsi"/>
          <w:b/>
          <w:bCs/>
          <w:sz w:val="28"/>
          <w:szCs w:val="28"/>
          <w:u w:val="single"/>
          <w:lang w:val="en-GB"/>
        </w:rPr>
        <w:t>tenderer</w:t>
      </w:r>
    </w:p>
    <w:p w:rsidRPr="00167803" w:rsidR="00C43FF9" w:rsidP="00891B43" w:rsidRDefault="003930DF" w14:paraId="0B67B622" w14:textId="33C21A8A">
      <w:pPr>
        <w:spacing w:before="120" w:line="240" w:lineRule="auto"/>
        <w:jc w:val="both"/>
        <w:rPr>
          <w:rFonts w:cs="Arial" w:asciiTheme="minorHAnsi" w:hAnsiTheme="minorHAnsi"/>
          <w:i/>
          <w:sz w:val="22"/>
          <w:lang w:val="en-GB"/>
        </w:rPr>
      </w:pPr>
      <w:r>
        <w:rPr>
          <w:rFonts w:cs="Arial" w:asciiTheme="minorHAnsi" w:hAnsiTheme="minorHAnsi"/>
          <w:i/>
          <w:iCs/>
          <w:sz w:val="22"/>
          <w:lang w:val="en-GB"/>
        </w:rPr>
        <w:t>Not applicable</w:t>
      </w:r>
    </w:p>
    <w:p w:rsidRPr="00167803" w:rsidR="008D19B9" w:rsidP="2B8764A4" w:rsidRDefault="005B33E4" w14:paraId="262467D7" w14:noSpellErr="1" w14:textId="4F393C4C">
      <w:pPr>
        <w:spacing w:before="360"/>
        <w:rPr>
          <w:rFonts w:ascii="Calibri" w:hAnsi="Calibri" w:cs="Arial" w:asciiTheme="minorAscii" w:hAnsiTheme="minorAscii"/>
          <w:b w:val="1"/>
          <w:bCs w:val="1"/>
          <w:sz w:val="28"/>
          <w:szCs w:val="28"/>
          <w:u w:val="single"/>
          <w:lang w:val="en-GB"/>
        </w:rPr>
      </w:pPr>
      <w:r w:rsidRPr="2B8764A4" w:rsidR="005B33E4">
        <w:rPr>
          <w:rFonts w:ascii="Calibri" w:hAnsi="Calibri" w:cs="Arial" w:asciiTheme="minorAscii" w:hAnsiTheme="minorAscii"/>
          <w:b w:val="1"/>
          <w:bCs w:val="1"/>
          <w:sz w:val="28"/>
          <w:szCs w:val="28"/>
          <w:u w:val="single"/>
          <w:lang w:val="en-GB"/>
        </w:rPr>
        <w:t xml:space="preserve">VII – Information on the </w:t>
      </w:r>
      <w:r w:rsidRPr="2B8764A4" w:rsidR="00A41060">
        <w:rPr>
          <w:rFonts w:ascii="Calibri" w:hAnsi="Calibri" w:cs="Arial" w:asciiTheme="minorAscii" w:hAnsiTheme="minorAscii"/>
          <w:b w:val="1"/>
          <w:bCs w:val="1"/>
          <w:sz w:val="28"/>
          <w:szCs w:val="28"/>
          <w:u w:val="single"/>
          <w:lang w:val="en-GB"/>
        </w:rPr>
        <w:t>tenderer</w:t>
      </w:r>
      <w:r w:rsidRPr="2B8764A4" w:rsidR="005B33E4">
        <w:rPr>
          <w:rFonts w:ascii="Calibri" w:hAnsi="Calibri" w:cs="Arial" w:asciiTheme="minorAscii" w:hAnsiTheme="minorAscii"/>
          <w:b w:val="1"/>
          <w:bCs w:val="1"/>
          <w:sz w:val="28"/>
          <w:szCs w:val="28"/>
          <w:u w:val="single"/>
          <w:lang w:val="en-GB"/>
        </w:rPr>
        <w:t xml:space="preserve">’s references </w:t>
      </w:r>
    </w:p>
    <w:p w:rsidR="00F57CF9" w:rsidP="2B8764A4" w:rsidRDefault="003930DF" w14:paraId="4306EDFD" w14:textId="7C0336DF">
      <w:pPr>
        <w:pStyle w:val="Normal"/>
        <w:spacing w:before="120" w:line="240" w:lineRule="auto"/>
        <w:jc w:val="both"/>
        <w:rPr>
          <w:rFonts w:ascii="Calibri" w:hAnsi="Calibri" w:cs="Arial" w:asciiTheme="minorAscii" w:hAnsiTheme="minorAscii"/>
          <w:sz w:val="22"/>
          <w:szCs w:val="22"/>
          <w:lang w:val="en-GB"/>
        </w:rPr>
      </w:pPr>
      <w:r w:rsidRPr="2B8764A4" w:rsidR="06558253">
        <w:rPr>
          <w:rFonts w:ascii="Calibri" w:hAnsi="Calibri" w:eastAsia="Calibri" w:cs="Calibri"/>
          <w:b w:val="0"/>
          <w:bCs w:val="0"/>
          <w:i w:val="0"/>
          <w:iCs w:val="0"/>
          <w:caps w:val="0"/>
          <w:smallCaps w:val="0"/>
          <w:noProof w:val="0"/>
          <w:color w:val="000000" w:themeColor="text1" w:themeTint="FF" w:themeShade="FF"/>
          <w:sz w:val="22"/>
          <w:szCs w:val="22"/>
          <w:lang w:val="en-GB"/>
        </w:rPr>
        <w:t>List of references relevant to the object of the contract for projects of similar size.</w:t>
      </w:r>
      <w:r w:rsidRPr="2B8764A4">
        <w:rPr>
          <w:rFonts w:ascii="Calibri" w:hAnsi="Calibri" w:cs="Arial" w:asciiTheme="minorAscii" w:hAnsiTheme="minorAscii"/>
          <w:sz w:val="22"/>
          <w:szCs w:val="22"/>
          <w:lang w:val="en-GB"/>
        </w:rPr>
        <w:br w:type="page"/>
      </w:r>
    </w:p>
    <w:p w:rsidRPr="00167803" w:rsidR="008D2EC6" w:rsidP="00917221" w:rsidRDefault="008D2EC6" w14:paraId="5CD93512" w14:textId="77777777">
      <w:pPr>
        <w:spacing w:before="360"/>
        <w:rPr>
          <w:rFonts w:cs="Arial" w:asciiTheme="minorHAnsi" w:hAnsiTheme="minorHAnsi"/>
          <w:b/>
          <w:sz w:val="28"/>
          <w:szCs w:val="28"/>
          <w:u w:val="single"/>
          <w:lang w:val="en-GB"/>
        </w:rPr>
      </w:pPr>
      <w:r>
        <w:rPr>
          <w:rFonts w:cs="Arial" w:asciiTheme="minorHAnsi" w:hAnsiTheme="minorHAnsi"/>
          <w:b/>
          <w:bCs/>
          <w:sz w:val="28"/>
          <w:szCs w:val="28"/>
          <w:u w:val="single"/>
          <w:lang w:val="en-GB"/>
        </w:rPr>
        <w:t>VIII – Proof of fulfilment of tax and social security obligations</w:t>
      </w:r>
    </w:p>
    <w:p w:rsidRPr="00167803" w:rsidR="00915390" w:rsidP="00891B43" w:rsidRDefault="00D762D1" w14:paraId="0BEA1747" w14:textId="13A0E945">
      <w:pPr>
        <w:spacing w:before="120" w:line="240" w:lineRule="auto"/>
        <w:jc w:val="both"/>
        <w:rPr>
          <w:rFonts w:cs="Arial" w:asciiTheme="minorHAnsi" w:hAnsiTheme="minorHAnsi"/>
          <w:i/>
          <w:color w:val="0070C0"/>
          <w:sz w:val="22"/>
          <w:lang w:val="en-GB"/>
        </w:rPr>
      </w:pPr>
      <w:r>
        <w:rPr>
          <w:rFonts w:cs="Arial" w:asciiTheme="minorHAnsi" w:hAnsiTheme="minorHAnsi"/>
          <w:sz w:val="22"/>
          <w:lang w:val="en-GB"/>
        </w:rPr>
        <w:t xml:space="preserve">The </w:t>
      </w:r>
      <w:r w:rsidR="00A41060">
        <w:rPr>
          <w:rFonts w:cs="Arial" w:asciiTheme="minorHAnsi" w:hAnsiTheme="minorHAnsi"/>
          <w:sz w:val="22"/>
          <w:lang w:val="en-GB"/>
        </w:rPr>
        <w:t>tenderer</w:t>
      </w:r>
      <w:r>
        <w:rPr>
          <w:rFonts w:cs="Arial" w:asciiTheme="minorHAnsi" w:hAnsiTheme="minorHAnsi"/>
          <w:sz w:val="22"/>
          <w:lang w:val="en-GB"/>
        </w:rPr>
        <w:t xml:space="preserve"> shall prove that it has fulfilled its tax and social security obligations, by providing any means of proof </w:t>
      </w:r>
      <w:r>
        <w:rPr>
          <w:rFonts w:cs="Arial" w:asciiTheme="minorHAnsi" w:hAnsiTheme="minorHAnsi"/>
          <w:sz w:val="22"/>
          <w:szCs w:val="22"/>
          <w:lang w:val="en-GB"/>
        </w:rPr>
        <w:t xml:space="preserve"> </w:t>
      </w:r>
      <w:r>
        <w:rPr>
          <w:rFonts w:cs="Arial" w:asciiTheme="minorHAnsi" w:hAnsiTheme="minorHAnsi"/>
          <w:i/>
          <w:iCs/>
          <w:color w:val="0070C0"/>
          <w:sz w:val="22"/>
          <w:lang w:val="en-GB"/>
        </w:rPr>
        <w:t>(latest URSSAF certificate or available equivalent, last tax certificate or an available equivalent, etc.)</w:t>
      </w:r>
    </w:p>
    <w:p w:rsidRPr="00167803" w:rsidR="003B7EFE" w:rsidP="00917221" w:rsidRDefault="003B7EFE" w14:paraId="3EA89076" w14:textId="77777777">
      <w:pPr>
        <w:spacing w:before="360"/>
        <w:rPr>
          <w:rFonts w:cs="Arial" w:asciiTheme="minorHAnsi" w:hAnsiTheme="minorHAnsi"/>
          <w:b/>
          <w:sz w:val="28"/>
          <w:szCs w:val="28"/>
          <w:u w:val="single"/>
          <w:lang w:val="en-GB"/>
        </w:rPr>
      </w:pPr>
      <w:r>
        <w:rPr>
          <w:rFonts w:cs="Arial" w:asciiTheme="minorHAnsi" w:hAnsiTheme="minorHAnsi"/>
          <w:b/>
          <w:bCs/>
          <w:sz w:val="28"/>
          <w:szCs w:val="28"/>
          <w:u w:val="single"/>
          <w:lang w:val="en-GB"/>
        </w:rPr>
        <w:t>IX – Sworn statement</w:t>
      </w:r>
    </w:p>
    <w:p w:rsidRPr="00167803" w:rsidR="008D2EC6" w:rsidP="00891B43" w:rsidRDefault="00ED6D45" w14:paraId="13A7F774" w14:textId="6DDBF0B0">
      <w:pPr>
        <w:spacing w:before="120" w:line="240" w:lineRule="auto"/>
        <w:jc w:val="both"/>
        <w:rPr>
          <w:rFonts w:cs="Arial" w:asciiTheme="minorHAnsi" w:hAnsiTheme="minorHAnsi"/>
          <w:sz w:val="22"/>
          <w:lang w:val="en-GB"/>
        </w:rPr>
      </w:pPr>
      <w:r>
        <w:rPr>
          <w:rFonts w:cs="Arial" w:asciiTheme="minorHAnsi" w:hAnsiTheme="minorHAnsi"/>
          <w:sz w:val="22"/>
          <w:lang w:val="en-GB"/>
        </w:rPr>
        <w:t xml:space="preserve">The </w:t>
      </w:r>
      <w:r w:rsidR="00A41060">
        <w:rPr>
          <w:rFonts w:cs="Arial" w:asciiTheme="minorHAnsi" w:hAnsiTheme="minorHAnsi"/>
          <w:sz w:val="22"/>
          <w:lang w:val="en-GB"/>
        </w:rPr>
        <w:t>tenderer</w:t>
      </w:r>
      <w:r>
        <w:rPr>
          <w:rFonts w:cs="Arial" w:asciiTheme="minorHAnsi" w:hAnsiTheme="minorHAnsi"/>
          <w:sz w:val="22"/>
          <w:lang w:val="en-GB"/>
        </w:rPr>
        <w:t xml:space="preserve"> fills in, dates and signs the sworn statement relating to the exclusion criteria and the absence of conflict of interest provided in the Appendix to this form.</w:t>
      </w:r>
    </w:p>
    <w:p w:rsidRPr="00167803" w:rsidR="009C72A8" w:rsidP="00917221" w:rsidRDefault="009C72A8" w14:paraId="0BA9EB82" w14:textId="10E0CFE3">
      <w:pPr>
        <w:spacing w:before="360"/>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X - </w:t>
      </w:r>
      <w:r w:rsidR="007074C4">
        <w:rPr>
          <w:rFonts w:cs="Arial" w:asciiTheme="minorHAnsi" w:hAnsiTheme="minorHAnsi"/>
          <w:b/>
          <w:bCs/>
          <w:sz w:val="28"/>
          <w:szCs w:val="28"/>
          <w:u w:val="single"/>
          <w:lang w:val="en-GB"/>
        </w:rPr>
        <w:t>Tenderer</w:t>
      </w:r>
      <w:r>
        <w:rPr>
          <w:rFonts w:cs="Arial" w:asciiTheme="minorHAnsi" w:hAnsiTheme="minorHAnsi"/>
          <w:b/>
          <w:bCs/>
          <w:sz w:val="28"/>
          <w:szCs w:val="28"/>
          <w:u w:val="single"/>
          <w:lang w:val="en-GB"/>
        </w:rPr>
        <w:t xml:space="preserve"> identification sheet and Bank account details</w:t>
      </w:r>
    </w:p>
    <w:p w:rsidRPr="00167803" w:rsidR="009C72A8" w:rsidP="00891B43" w:rsidRDefault="009C72A8" w14:paraId="40E77CC2" w14:textId="7ED950ED">
      <w:pPr>
        <w:spacing w:before="120" w:line="240" w:lineRule="auto"/>
        <w:jc w:val="both"/>
        <w:rPr>
          <w:rFonts w:cs="Arial" w:asciiTheme="minorHAnsi" w:hAnsiTheme="minorHAnsi"/>
          <w:sz w:val="22"/>
          <w:lang w:val="en-GB"/>
        </w:rPr>
      </w:pPr>
      <w:r>
        <w:rPr>
          <w:rFonts w:cs="Arial" w:asciiTheme="minorHAnsi" w:hAnsiTheme="minorHAnsi"/>
          <w:sz w:val="22"/>
          <w:lang w:val="en-GB"/>
        </w:rPr>
        <w:t xml:space="preserve">The </w:t>
      </w:r>
      <w:r w:rsidR="00A41060">
        <w:rPr>
          <w:rFonts w:cs="Arial" w:asciiTheme="minorHAnsi" w:hAnsiTheme="minorHAnsi"/>
          <w:sz w:val="22"/>
          <w:lang w:val="en-GB"/>
        </w:rPr>
        <w:t>tenderer</w:t>
      </w:r>
      <w:r>
        <w:rPr>
          <w:rFonts w:cs="Arial" w:asciiTheme="minorHAnsi" w:hAnsiTheme="minorHAnsi"/>
          <w:sz w:val="22"/>
          <w:lang w:val="en-GB"/>
        </w:rPr>
        <w:t xml:space="preserve"> fills in, dates and signs the “third party identification sheet” provided in the Appendix and must include bank account details.</w:t>
      </w:r>
    </w:p>
    <w:p w:rsidRPr="00167803" w:rsidR="00DD7FE9" w:rsidP="00DD7FE9" w:rsidRDefault="00BC540C" w14:paraId="0CE075FE" w14:textId="69842E55">
      <w:pPr>
        <w:spacing w:before="120" w:line="240" w:lineRule="auto"/>
        <w:jc w:val="both"/>
        <w:rPr>
          <w:rFonts w:cs="Arial" w:asciiTheme="minorHAnsi" w:hAnsiTheme="minorHAnsi"/>
          <w:sz w:val="22"/>
          <w:lang w:val="en-GB"/>
        </w:rPr>
      </w:pPr>
      <w:r>
        <w:rPr>
          <w:rFonts w:cs="Arial" w:asciiTheme="minorHAnsi" w:hAnsiTheme="minorHAnsi"/>
          <w:sz w:val="22"/>
          <w:lang w:val="en-GB"/>
        </w:rPr>
        <w:t xml:space="preserve">Some countries or banks do not issue bank account details. In this case, the </w:t>
      </w:r>
      <w:r w:rsidR="00A41060">
        <w:rPr>
          <w:rFonts w:cs="Arial" w:asciiTheme="minorHAnsi" w:hAnsiTheme="minorHAnsi"/>
          <w:sz w:val="22"/>
          <w:lang w:val="en-GB"/>
        </w:rPr>
        <w:t>tenderer</w:t>
      </w:r>
      <w:r>
        <w:rPr>
          <w:rFonts w:cs="Arial" w:asciiTheme="minorHAnsi" w:hAnsiTheme="minorHAnsi"/>
          <w:sz w:val="22"/>
          <w:lang w:val="en-GB"/>
        </w:rPr>
        <w:t xml:space="preserve"> also gets the “Third party identification sheet” signed from the banking establishment.</w:t>
      </w:r>
    </w:p>
    <w:p w:rsidRPr="00DD7FE9" w:rsidR="00DD7FE9" w:rsidP="00913151" w:rsidRDefault="00552049" w14:paraId="419554DE" w14:textId="4C011C27">
      <w:pPr>
        <w:spacing w:before="240" w:after="120" w:line="240" w:lineRule="auto"/>
        <w:jc w:val="both"/>
        <w:rPr>
          <w:rFonts w:cs="Arial" w:asciiTheme="minorHAnsi" w:hAnsiTheme="minorHAnsi"/>
          <w:sz w:val="22"/>
        </w:rPr>
      </w:pPr>
      <w:r>
        <w:rPr>
          <w:rFonts w:cs="Arial" w:asciiTheme="minorHAnsi" w:hAnsiTheme="minorHAnsi"/>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Pr="00B466C3" w:rsidR="00426657" w:rsidTr="00242322" w14:paraId="4558C2F0" w14:textId="77777777">
        <w:trPr>
          <w:trHeight w:val="345"/>
        </w:trPr>
        <w:tc>
          <w:tcPr>
            <w:tcW w:w="9062" w:type="dxa"/>
            <w:gridSpan w:val="2"/>
            <w:vAlign w:val="center"/>
          </w:tcPr>
          <w:p w:rsidRPr="00167803" w:rsidR="00426657" w:rsidP="00913151" w:rsidRDefault="00426657" w14:paraId="528B4EBE" w14:textId="055B4822">
            <w:pPr>
              <w:rPr>
                <w:rFonts w:eastAsia="Times New Roman" w:asciiTheme="minorHAnsi" w:hAnsiTheme="minorHAnsi"/>
                <w:sz w:val="22"/>
                <w:szCs w:val="22"/>
                <w:lang w:val="en-GB"/>
              </w:rPr>
            </w:pPr>
            <w:r>
              <w:rPr>
                <w:rFonts w:eastAsia="Times New Roman" w:asciiTheme="minorHAnsi" w:hAnsiTheme="minorHAnsi"/>
                <w:sz w:val="22"/>
                <w:szCs w:val="22"/>
                <w:lang w:val="en-GB"/>
              </w:rPr>
              <w:t xml:space="preserve">Signature of the person authorised to engage and represent the </w:t>
            </w:r>
            <w:r w:rsidR="00A41060">
              <w:rPr>
                <w:rFonts w:eastAsia="Times New Roman" w:asciiTheme="minorHAnsi" w:hAnsiTheme="minorHAnsi"/>
                <w:sz w:val="22"/>
                <w:szCs w:val="22"/>
                <w:lang w:val="en-GB"/>
              </w:rPr>
              <w:t>tenderer</w:t>
            </w:r>
          </w:p>
        </w:tc>
      </w:tr>
      <w:tr w:rsidRPr="00F96744" w:rsidR="00426657" w:rsidTr="00426657" w14:paraId="0CDA029B" w14:textId="77777777">
        <w:trPr>
          <w:trHeight w:val="1901"/>
        </w:trPr>
        <w:tc>
          <w:tcPr>
            <w:tcW w:w="3397" w:type="dxa"/>
          </w:tcPr>
          <w:p w:rsidRPr="00167803" w:rsidR="00426657" w:rsidP="00242322" w:rsidRDefault="00426657" w14:paraId="793B4AF3" w14:textId="77777777">
            <w:pPr>
              <w:spacing w:before="40" w:after="40"/>
              <w:jc w:val="both"/>
              <w:rPr>
                <w:rFonts w:asciiTheme="minorHAnsi" w:hAnsiTheme="minorHAnsi"/>
                <w:sz w:val="22"/>
                <w:szCs w:val="22"/>
                <w:lang w:val="en-GB"/>
              </w:rPr>
            </w:pPr>
          </w:p>
          <w:p w:rsidRPr="00167803" w:rsidR="00426657" w:rsidP="00242322" w:rsidRDefault="00426657" w14:paraId="72B73D57" w14:textId="77777777">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rsidRPr="00167803" w:rsidR="00426657" w:rsidP="00242322" w:rsidRDefault="00426657" w14:paraId="7AB9368D" w14:textId="77777777">
            <w:pPr>
              <w:spacing w:before="40" w:after="40"/>
              <w:jc w:val="both"/>
              <w:rPr>
                <w:rFonts w:asciiTheme="minorHAnsi" w:hAnsiTheme="minorHAnsi"/>
                <w:sz w:val="22"/>
                <w:szCs w:val="22"/>
                <w:lang w:val="en-GB"/>
              </w:rPr>
            </w:pPr>
          </w:p>
          <w:p w:rsidRPr="00167803" w:rsidR="00426657" w:rsidP="00242322" w:rsidRDefault="00426657" w14:paraId="2E6EBA7B" w14:textId="77777777">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rsidRPr="00167803" w:rsidR="00426657" w:rsidP="00242322" w:rsidRDefault="00426657" w14:paraId="24EB5CE8" w14:textId="77777777">
            <w:pPr>
              <w:spacing w:before="40" w:after="40"/>
              <w:jc w:val="both"/>
              <w:rPr>
                <w:rFonts w:asciiTheme="minorHAnsi" w:hAnsiTheme="minorHAnsi"/>
                <w:sz w:val="22"/>
                <w:szCs w:val="22"/>
                <w:lang w:val="en-GB"/>
              </w:rPr>
            </w:pPr>
          </w:p>
          <w:p w:rsidRPr="00167803" w:rsidR="00426657" w:rsidP="00242322" w:rsidRDefault="00426657" w14:paraId="7457FA75" w14:textId="50CB2B53">
            <w:pPr>
              <w:spacing w:before="40" w:after="40"/>
              <w:jc w:val="both"/>
              <w:rPr>
                <w:rFonts w:asciiTheme="minorHAnsi" w:hAnsiTheme="minorHAnsi"/>
                <w:sz w:val="22"/>
                <w:szCs w:val="22"/>
                <w:lang w:val="en-GB"/>
              </w:rPr>
            </w:pPr>
            <w:r>
              <w:rPr>
                <w:rFonts w:asciiTheme="minorHAnsi" w:hAnsiTheme="minorHAnsi"/>
                <w:sz w:val="22"/>
                <w:szCs w:val="22"/>
                <w:lang w:val="en-GB"/>
              </w:rPr>
              <w:t>Role:</w:t>
            </w:r>
          </w:p>
          <w:p w:rsidRPr="00167803" w:rsidR="00426657" w:rsidP="00242322" w:rsidRDefault="00426657" w14:paraId="68F4D2E1" w14:textId="77777777">
            <w:pPr>
              <w:tabs>
                <w:tab w:val="left" w:pos="4395"/>
                <w:tab w:val="left" w:pos="7797"/>
              </w:tabs>
              <w:spacing w:before="40" w:after="40"/>
              <w:jc w:val="both"/>
              <w:rPr>
                <w:rFonts w:asciiTheme="minorHAnsi" w:hAnsiTheme="minorHAnsi"/>
                <w:sz w:val="22"/>
                <w:szCs w:val="22"/>
                <w:lang w:val="en-GB"/>
              </w:rPr>
            </w:pPr>
          </w:p>
        </w:tc>
        <w:tc>
          <w:tcPr>
            <w:tcW w:w="5665" w:type="dxa"/>
          </w:tcPr>
          <w:p w:rsidRPr="00167803" w:rsidR="00426657" w:rsidP="00242322" w:rsidRDefault="00426657" w14:paraId="0D2F9C4A" w14:textId="4BFB1D11">
            <w:pPr>
              <w:jc w:val="both"/>
              <w:rPr>
                <w:rFonts w:asciiTheme="minorHAnsi" w:hAnsiTheme="minorHAnsi"/>
                <w:sz w:val="22"/>
                <w:szCs w:val="22"/>
                <w:lang w:val="en-GB"/>
              </w:rPr>
            </w:pPr>
            <w:r>
              <w:rPr>
                <w:rFonts w:cs="Arial" w:asciiTheme="minorHAnsi" w:hAnsiTheme="minorHAnsi"/>
                <w:sz w:val="22"/>
                <w:lang w:val="en-GB"/>
              </w:rPr>
              <w:t>I declare that I am applying as part of the call for tenders referred to in point II above</w:t>
            </w:r>
            <w:r w:rsidRPr="00326DA6">
              <w:rPr>
                <w:rFonts w:cs="Arial" w:asciiTheme="minorHAnsi" w:hAnsiTheme="minorHAnsi"/>
                <w:i/>
                <w:sz w:val="22"/>
                <w:lang w:val="en-GB"/>
              </w:rPr>
              <w:t>.</w:t>
            </w:r>
          </w:p>
          <w:p w:rsidRPr="00167803" w:rsidR="00426657" w:rsidP="00242322" w:rsidRDefault="00426657" w14:paraId="5AB82900" w14:textId="77777777">
            <w:pPr>
              <w:jc w:val="both"/>
              <w:rPr>
                <w:rFonts w:asciiTheme="minorHAnsi" w:hAnsiTheme="minorHAnsi"/>
                <w:sz w:val="22"/>
                <w:szCs w:val="22"/>
                <w:lang w:val="en-GB"/>
              </w:rPr>
            </w:pPr>
          </w:p>
          <w:p w:rsidR="00426657" w:rsidP="00242322" w:rsidRDefault="00426657" w14:paraId="3B54DD3D" w14:textId="77777777">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rsidRPr="00F96744" w:rsidR="00426657" w:rsidP="00426657" w:rsidRDefault="00426657" w14:paraId="53D0D075" w14:textId="7CEF8E36">
            <w:pPr>
              <w:jc w:val="both"/>
              <w:rPr>
                <w:rFonts w:eastAsia="Times New Roman" w:asciiTheme="minorHAnsi"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rsidRPr="00891B43" w:rsidR="00426657" w:rsidP="00891B43" w:rsidRDefault="00426657" w14:paraId="30D766B1" w14:textId="77777777">
      <w:pPr>
        <w:spacing w:before="120" w:line="240" w:lineRule="auto"/>
        <w:jc w:val="both"/>
        <w:rPr>
          <w:rFonts w:cs="Arial" w:asciiTheme="minorHAnsi" w:hAnsiTheme="minorHAnsi"/>
          <w:sz w:val="22"/>
        </w:rPr>
      </w:pPr>
    </w:p>
    <w:p w:rsidR="005159A5" w:rsidRDefault="005159A5" w14:paraId="1A24DEC9" w14:textId="77777777">
      <w:pPr>
        <w:spacing w:line="240" w:lineRule="auto"/>
        <w:rPr>
          <w:rFonts w:eastAsia="Times New Roman" w:asciiTheme="minorHAnsi" w:hAnsiTheme="minorHAnsi"/>
          <w:szCs w:val="22"/>
        </w:rPr>
        <w:sectPr w:rsidR="005159A5" w:rsidSect="00CB7DFD">
          <w:headerReference w:type="even" r:id="rId11"/>
          <w:headerReference w:type="default" r:id="rId12"/>
          <w:footerReference w:type="even" r:id="rId13"/>
          <w:footerReference w:type="default" r:id="rId14"/>
          <w:headerReference w:type="first" r:id="rId15"/>
          <w:footerReference w:type="first" r:id="rId16"/>
          <w:pgSz w:w="11906" w:h="16838" w:orient="portrait" w:code="9"/>
          <w:pgMar w:top="1417" w:right="1417" w:bottom="1417" w:left="1417" w:header="431" w:footer="658" w:gutter="0"/>
          <w:cols w:space="708"/>
          <w:titlePg/>
          <w:docGrid w:linePitch="360"/>
        </w:sectPr>
      </w:pPr>
    </w:p>
    <w:p w:rsidRPr="00167803" w:rsidR="005159A5" w:rsidP="00181EC2" w:rsidRDefault="001C40AB" w14:paraId="443FB141" w14:textId="612E32D8">
      <w:pPr>
        <w:pBdr>
          <w:top w:val="single" w:color="000000" w:sz="4" w:space="0"/>
          <w:left w:val="single" w:color="000000" w:sz="4" w:space="3"/>
          <w:bottom w:val="single" w:color="000000" w:sz="4" w:space="1"/>
          <w:right w:val="single" w:color="000000" w:sz="4" w:space="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t xml:space="preserve"> </w:t>
      </w:r>
      <w:r>
        <w:rPr>
          <w:rFonts w:asciiTheme="minorHAnsi" w:hAnsiTheme="minorHAnsi"/>
          <w:color w:val="0070C0"/>
          <w:sz w:val="32"/>
          <w:szCs w:val="32"/>
          <w:lang w:val="en-GB"/>
        </w:rPr>
        <w:br/>
      </w:r>
      <w:r w:rsidRPr="00181EC2" w:rsidR="008F53EE">
        <w:rPr>
          <w:rFonts w:asciiTheme="minorHAnsi" w:hAnsiTheme="minorHAnsi"/>
          <w:b/>
          <w:bCs/>
          <w:sz w:val="32"/>
          <w:lang w:val="en-GB"/>
        </w:rPr>
        <w:t>SWORN STATEMENT ON E</w:t>
      </w:r>
      <w:r w:rsidRPr="00181EC2" w:rsidR="008F53EE">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rsidRPr="008F53EE" w:rsidR="008F53EE" w:rsidP="008F53EE" w:rsidRDefault="008F53EE" w14:paraId="1B2BB4B0" w14:textId="77777777">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rsidRPr="008F53EE" w:rsidR="008F53EE" w:rsidP="008F53EE" w:rsidRDefault="008F53EE" w14:paraId="76BF95E8" w14:textId="77777777">
      <w:pPr>
        <w:rPr>
          <w:rFonts w:ascii="Calibri" w:hAnsi="Calibri"/>
          <w:sz w:val="22"/>
          <w:szCs w:val="22"/>
          <w:highlight w:val="lightGray"/>
          <w:lang w:val="en-GB"/>
        </w:rPr>
      </w:pPr>
    </w:p>
    <w:p w:rsidRPr="008F53EE" w:rsidR="008F53EE" w:rsidP="243EC263" w:rsidRDefault="008F53EE" w14:paraId="2EE6E60C" w14:textId="5C0A506D">
      <w:pPr>
        <w:pBdr>
          <w:top w:val="single" w:color="FF000000" w:sz="4" w:space="1"/>
          <w:left w:val="single" w:color="FF000000" w:sz="4" w:space="4"/>
          <w:bottom w:val="single" w:color="FF000000" w:sz="4" w:space="1"/>
          <w:right w:val="single" w:color="FF000000" w:sz="4" w:space="4"/>
        </w:pBdr>
        <w:rPr>
          <w:rFonts w:ascii="Calibri" w:hAnsi="Calibri"/>
          <w:sz w:val="22"/>
          <w:szCs w:val="22"/>
          <w:lang w:val="en-GB"/>
        </w:rPr>
      </w:pPr>
      <w:r w:rsidRPr="243EC263" w:rsidR="008F53EE">
        <w:rPr>
          <w:rFonts w:ascii="Calibri" w:hAnsi="Calibri"/>
          <w:sz w:val="22"/>
          <w:szCs w:val="22"/>
          <w:lang w:val="en-GB"/>
        </w:rPr>
        <w:t xml:space="preserve">Purpose of the contract: </w:t>
      </w:r>
      <w:r w:rsidRPr="243EC263" w:rsidR="00A85E34">
        <w:rPr>
          <w:rFonts w:ascii="Calibri" w:hAnsi="Calibri"/>
          <w:sz w:val="22"/>
          <w:szCs w:val="22"/>
          <w:lang w:val="en-GB"/>
        </w:rPr>
        <w:t>Teachers’ education: pre-service teachers’ training</w:t>
      </w:r>
      <w:r w:rsidRPr="243EC263" w:rsidR="0DE354DE">
        <w:rPr>
          <w:rFonts w:ascii="Calibri" w:hAnsi="Calibri"/>
          <w:sz w:val="22"/>
          <w:szCs w:val="22"/>
          <w:lang w:val="en-GB"/>
        </w:rPr>
        <w:t xml:space="preserve"> (lot 1)</w:t>
      </w:r>
      <w:r w:rsidRPr="243EC263" w:rsidR="00A85E34">
        <w:rPr>
          <w:rFonts w:ascii="Calibri" w:hAnsi="Calibri"/>
          <w:sz w:val="22"/>
          <w:szCs w:val="22"/>
          <w:lang w:val="en-GB"/>
        </w:rPr>
        <w:t xml:space="preserve">. </w:t>
      </w:r>
    </w:p>
    <w:p w:rsidRPr="008F53EE" w:rsidR="008F53EE" w:rsidP="008F53EE" w:rsidRDefault="008F53EE" w14:paraId="6B1426DC" w14:textId="77777777">
      <w:pPr>
        <w:rPr>
          <w:rFonts w:ascii="Calibri" w:hAnsi="Calibri"/>
          <w:sz w:val="22"/>
          <w:szCs w:val="22"/>
          <w:highlight w:val="lightGray"/>
          <w:lang w:val="en-GB"/>
        </w:rPr>
      </w:pPr>
    </w:p>
    <w:p w:rsidR="008F53EE" w:rsidP="03B7417C" w:rsidRDefault="008F53EE" w14:paraId="7F23B137" w14:textId="77777777">
      <w:pPr>
        <w:spacing w:before="40" w:after="40"/>
        <w:jc w:val="both"/>
        <w:rPr>
          <w:rFonts w:ascii="Calibri" w:hAnsi="Calibri"/>
          <w:sz w:val="22"/>
          <w:szCs w:val="22"/>
          <w:lang w:val="fr-FR"/>
        </w:rPr>
      </w:pPr>
      <w:r w:rsidRPr="03B7417C" w:rsidR="008F53EE">
        <w:rPr>
          <w:rFonts w:ascii="Calibri" w:hAnsi="Calibri"/>
          <w:sz w:val="22"/>
          <w:szCs w:val="22"/>
          <w:highlight w:val="lightGray"/>
          <w:lang w:val="fr-FR"/>
        </w:rPr>
        <w:t xml:space="preserve">The </w:t>
      </w:r>
      <w:r w:rsidRPr="03B7417C" w:rsidR="008F53EE">
        <w:rPr>
          <w:rFonts w:ascii="Calibri" w:hAnsi="Calibri"/>
          <w:sz w:val="22"/>
          <w:szCs w:val="22"/>
          <w:lang w:val="fr-FR"/>
        </w:rPr>
        <w:t xml:space="preserve">undersigned  </w:t>
      </w:r>
      <w:r w:rsidRPr="03B7417C" w:rsidR="008F53EE">
        <w:rPr>
          <w:rFonts w:ascii="Calibri" w:hAnsi="Calibri"/>
          <w:sz w:val="22"/>
          <w:szCs w:val="22"/>
          <w:highlight w:val="lightGray"/>
          <w:lang w:val="fr-FR"/>
        </w:rPr>
        <w:t>(</w:t>
      </w:r>
      <w:r w:rsidRPr="03B7417C" w:rsidR="008F53EE">
        <w:rPr>
          <w:rFonts w:ascii="Calibri" w:hAnsi="Calibri"/>
          <w:i w:val="1"/>
          <w:iCs w:val="1"/>
          <w:sz w:val="22"/>
          <w:szCs w:val="22"/>
          <w:highlight w:val="lightGray"/>
          <w:lang w:val="fr-FR"/>
        </w:rPr>
        <w:t>name of the signatory of this form</w:t>
      </w:r>
      <w:r w:rsidRPr="03B7417C" w:rsidR="008F53EE">
        <w:rPr>
          <w:rFonts w:ascii="Calibri" w:hAnsi="Calibri"/>
          <w:sz w:val="22"/>
          <w:szCs w:val="22"/>
          <w:highlight w:val="lightGray"/>
          <w:lang w:val="fr-FR"/>
        </w:rPr>
        <w:t>)</w:t>
      </w:r>
      <w:r w:rsidRPr="03B7417C" w:rsidR="008F53EE">
        <w:rPr>
          <w:rFonts w:ascii="Calibri" w:hAnsi="Calibri"/>
          <w:sz w:val="22"/>
          <w:szCs w:val="22"/>
          <w:lang w:val="fr-FR"/>
        </w:rPr>
        <w:t>:</w:t>
      </w:r>
    </w:p>
    <w:p w:rsidRPr="00181EC2" w:rsidR="00D81356" w:rsidP="00181EC2" w:rsidRDefault="00D81356" w14:paraId="50670BA3" w14:textId="541FD8AD">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rsidRPr="00181EC2" w:rsidR="00D81356" w:rsidP="00181EC2" w:rsidRDefault="00D81356" w14:paraId="1C36557E" w14:textId="77777777">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rsidR="00D81356" w:rsidP="00181EC2" w:rsidRDefault="00D81356" w14:paraId="07656E6D" w14:textId="31ADCCB7">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rsidRPr="00181EC2" w:rsidR="00321862" w:rsidP="00181EC2" w:rsidRDefault="00321862" w14:paraId="2BE2446A" w14:textId="77777777">
      <w:pPr>
        <w:pStyle w:val="Paragraphedeliste"/>
        <w:tabs>
          <w:tab w:val="left" w:leader="underscore" w:pos="7797"/>
        </w:tabs>
        <w:snapToGrid w:val="0"/>
        <w:spacing w:before="40" w:after="40"/>
        <w:ind w:left="709"/>
        <w:jc w:val="both"/>
        <w:rPr>
          <w:rFonts w:ascii="Calibri" w:hAnsi="Calibri"/>
          <w:sz w:val="22"/>
          <w:szCs w:val="22"/>
        </w:rPr>
      </w:pPr>
    </w:p>
    <w:p w:rsidRPr="008F53EE" w:rsidR="008F53EE" w:rsidP="008F53EE" w:rsidRDefault="008F53EE" w14:paraId="17528F62" w14:textId="77777777">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rsidRPr="008F53EE" w:rsidR="008F53EE" w:rsidP="008F53EE" w:rsidRDefault="008F53EE" w14:paraId="55535494" w14:textId="77777777">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rsidRPr="008F53EE" w:rsidR="008F53EE" w:rsidP="008F53EE" w:rsidRDefault="008F53EE" w14:paraId="78E09185" w14:textId="77777777">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rsidRPr="008F53EE" w:rsidR="008F53EE" w:rsidP="008F53EE" w:rsidRDefault="008F53EE" w14:paraId="78F1AD83" w14:textId="760C495A">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rsidRPr="00B466C3" w:rsidR="008F53EE" w:rsidP="008F53EE" w:rsidRDefault="008F53EE" w14:paraId="6A9A8548" w14:textId="77777777">
      <w:pPr>
        <w:tabs>
          <w:tab w:val="left" w:pos="7797"/>
        </w:tabs>
        <w:spacing w:before="40" w:after="40"/>
        <w:ind w:firstLine="720"/>
        <w:jc w:val="both"/>
        <w:rPr>
          <w:rFonts w:ascii="Calibri" w:hAnsi="Calibri"/>
          <w:noProof/>
          <w:sz w:val="22"/>
          <w:szCs w:val="22"/>
          <w:lang w:val="en-GB"/>
        </w:rPr>
      </w:pPr>
    </w:p>
    <w:p w:rsidRPr="008F53EE" w:rsidR="008F53EE" w:rsidP="008F53EE" w:rsidRDefault="008F53EE" w14:paraId="44F7FD63" w14:textId="35CD37CF">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rsidRPr="00181EC2" w:rsidR="008F53EE" w:rsidP="00181EC2" w:rsidRDefault="008F53EE" w14:paraId="10737FD9" w14:textId="77777777">
      <w:pPr>
        <w:numPr>
          <w:ilvl w:val="0"/>
          <w:numId w:val="41"/>
        </w:numPr>
        <w:spacing w:before="40" w:after="40" w:line="240" w:lineRule="auto"/>
        <w:ind w:left="709"/>
        <w:jc w:val="both"/>
        <w:rPr>
          <w:rFonts w:ascii="Calibri" w:hAnsi="Calibri" w:eastAsia="Times New Roman"/>
          <w:noProof/>
          <w:snapToGrid w:val="0"/>
          <w:sz w:val="22"/>
          <w:szCs w:val="22"/>
          <w:lang w:val="en-GB" w:eastAsia="en-GB"/>
        </w:rPr>
      </w:pPr>
      <w:r w:rsidRPr="00181EC2">
        <w:rPr>
          <w:rFonts w:ascii="Calibri" w:hAnsi="Calibri" w:eastAsia="Times New Roman"/>
          <w:snapToGrid w:val="0"/>
          <w:sz w:val="22"/>
          <w:szCs w:val="22"/>
          <w:lang w:val="en-GB" w:eastAsia="en-GB"/>
        </w:rPr>
        <w:t>has been sentenced by a judgment of a competent authority of a Member State having the force of res judicata for any offense affecting his/her/its professional integrity;</w:t>
      </w:r>
    </w:p>
    <w:p w:rsidRPr="008F53EE" w:rsidR="008F53EE" w:rsidP="005A0836" w:rsidRDefault="005A0836" w14:paraId="39FC535E" w14:textId="454F5FF1">
      <w:pPr>
        <w:numPr>
          <w:ilvl w:val="0"/>
          <w:numId w:val="41"/>
        </w:numPr>
        <w:tabs>
          <w:tab w:val="clear" w:pos="360"/>
          <w:tab w:val="num" w:pos="709"/>
        </w:tabs>
        <w:spacing w:before="40" w:after="40" w:line="240" w:lineRule="auto"/>
        <w:ind w:left="709" w:hanging="425"/>
        <w:jc w:val="both"/>
        <w:rPr>
          <w:rFonts w:ascii="Calibri" w:hAnsi="Calibri" w:eastAsia="Times New Roman"/>
          <w:noProof/>
          <w:snapToGrid w:val="0"/>
          <w:sz w:val="22"/>
          <w:szCs w:val="22"/>
          <w:lang w:val="en-GB" w:eastAsia="en-GB"/>
        </w:rPr>
      </w:pPr>
      <w:r>
        <w:rPr>
          <w:rFonts w:ascii="Calibri" w:hAnsi="Calibri" w:eastAsia="Times New Roman"/>
          <w:noProof/>
          <w:snapToGrid w:val="0"/>
          <w:sz w:val="22"/>
          <w:szCs w:val="22"/>
          <w:lang w:val="en-GB" w:eastAsia="en-GB"/>
        </w:rPr>
        <w:t>or any</w:t>
      </w:r>
      <w:r w:rsidRPr="005A0836">
        <w:rPr>
          <w:rFonts w:ascii="Calibri" w:hAnsi="Calibri" w:eastAsia="Times New Roman"/>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hAnsi="Calibri" w:eastAsia="Times New Roman"/>
          <w:noProof/>
          <w:snapToGrid w:val="0"/>
          <w:sz w:val="22"/>
          <w:szCs w:val="22"/>
          <w:lang w:val="en-GB" w:eastAsia="en-GB"/>
        </w:rPr>
        <w:t>;</w:t>
      </w:r>
    </w:p>
    <w:p w:rsidR="003F0FCE" w:rsidP="03B7417C" w:rsidRDefault="003F0FCE" w14:paraId="2CA4DDED" w14:textId="77777777">
      <w:pPr>
        <w:numPr>
          <w:ilvl w:val="0"/>
          <w:numId w:val="41"/>
        </w:numPr>
        <w:spacing w:before="40" w:after="40" w:line="240" w:lineRule="auto"/>
        <w:ind w:left="709"/>
        <w:jc w:val="both"/>
        <w:rPr>
          <w:rFonts w:ascii="Calibri" w:hAnsi="Calibri" w:eastAsia="Times New Roman"/>
          <w:noProof/>
          <w:snapToGrid w:val="0"/>
          <w:sz w:val="22"/>
          <w:szCs w:val="22"/>
          <w:lang w:val="fr-FR" w:eastAsia="en-GB"/>
        </w:rPr>
      </w:pPr>
      <w:r w:rsidRPr="03B7417C" w:rsidR="003F0FCE">
        <w:rPr>
          <w:rFonts w:ascii="Calibri" w:hAnsi="Calibri" w:eastAsia="Times New Roman"/>
          <w:snapToGrid w:val="0"/>
          <w:sz w:val="22"/>
          <w:szCs w:val="22"/>
          <w:lang w:val="fr-FR"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3B7417C">
        <w:rPr>
          <w:rFonts w:ascii="Times New Roman" w:hAnsi="Times New Roman" w:eastAsia="Times New Roman"/>
          <w:snapToGrid w:val="0"/>
          <w:sz w:val="22"/>
          <w:szCs w:val="22"/>
          <w:vertAlign w:val="superscript"/>
          <w:lang w:val="fr-FR" w:eastAsia="en-GB"/>
        </w:rPr>
        <w:footnoteReference w:id="1"/>
      </w:r>
      <w:r w:rsidRPr="03B7417C" w:rsidR="003F0FCE">
        <w:rPr>
          <w:rFonts w:ascii="Calibri" w:hAnsi="Calibri" w:eastAsia="Times New Roman"/>
          <w:snapToGrid w:val="0"/>
          <w:sz w:val="22"/>
          <w:szCs w:val="22"/>
          <w:lang w:val="fr-FR" w:eastAsia="en-GB"/>
        </w:rPr>
        <w:t>;</w:t>
      </w:r>
    </w:p>
    <w:p w:rsidR="00CC4B5F" w:rsidP="008F53EE" w:rsidRDefault="00CC4B5F" w14:paraId="46978064" w14:textId="4BE29B2C">
      <w:pPr>
        <w:numPr>
          <w:ilvl w:val="0"/>
          <w:numId w:val="41"/>
        </w:numPr>
        <w:spacing w:before="40" w:after="40" w:line="240" w:lineRule="auto"/>
        <w:ind w:left="709"/>
        <w:jc w:val="both"/>
        <w:rPr>
          <w:rFonts w:ascii="Calibri" w:hAnsi="Calibri" w:eastAsia="Times New Roman"/>
          <w:noProof/>
          <w:snapToGrid w:val="0"/>
          <w:sz w:val="22"/>
          <w:szCs w:val="22"/>
          <w:lang w:val="en-GB" w:eastAsia="en-GB"/>
        </w:rPr>
      </w:pPr>
      <w:r>
        <w:rPr>
          <w:rFonts w:ascii="Calibri" w:hAnsi="Calibri" w:eastAsia="Times New Roman"/>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rsidR="00F5455C" w:rsidP="008F53EE" w:rsidRDefault="004554F4" w14:paraId="0889A6AC" w14:textId="72170380">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Pr="008F53EE" w:rsid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rsidRPr="008F53EE" w:rsidR="008F53EE" w:rsidP="00181EC2" w:rsidRDefault="000A13F0" w14:paraId="37F486A7" w14:textId="1C2DD8C1">
      <w:pPr>
        <w:spacing w:before="40" w:line="240" w:lineRule="auto"/>
        <w:ind w:left="349"/>
        <w:jc w:val="both"/>
        <w:rPr>
          <w:rFonts w:ascii="Calibri" w:hAnsi="Calibri"/>
          <w:noProof/>
          <w:sz w:val="22"/>
          <w:szCs w:val="22"/>
          <w:lang w:val="en-GB"/>
        </w:rPr>
      </w:pPr>
      <w:r w:rsidRPr="00181EC2">
        <w:rPr>
          <w:rFonts w:ascii="Calibri" w:hAnsi="Calibri"/>
          <w:sz w:val="22"/>
          <w:lang w:val="en-GB"/>
        </w:rPr>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rsidRPr="008F53EE" w:rsidR="008F53EE" w:rsidP="00181EC2" w:rsidRDefault="008F53EE" w14:paraId="4D1B9296" w14:textId="77777777">
      <w:pPr>
        <w:jc w:val="both"/>
        <w:rPr>
          <w:rFonts w:ascii="Calibri" w:hAnsi="Calibri"/>
          <w:sz w:val="22"/>
          <w:szCs w:val="22"/>
          <w:lang w:val="en-GB"/>
        </w:rPr>
      </w:pPr>
    </w:p>
    <w:p w:rsidRPr="008F53EE" w:rsidR="008F53EE" w:rsidP="008F53EE" w:rsidRDefault="008F53EE" w14:paraId="35D3720A" w14:textId="77777777">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rsidRPr="008F53EE" w:rsidR="008F53EE" w:rsidP="002C797E" w:rsidRDefault="008F53EE" w14:paraId="0BCAB28B" w14:textId="4B3C0279">
      <w:pPr>
        <w:numPr>
          <w:ilvl w:val="0"/>
          <w:numId w:val="42"/>
        </w:numPr>
        <w:tabs>
          <w:tab w:val="num" w:pos="567"/>
          <w:tab w:val="num" w:pos="709"/>
        </w:tabs>
        <w:spacing w:before="40" w:after="40" w:line="240" w:lineRule="auto"/>
        <w:ind w:left="709" w:hanging="425"/>
        <w:jc w:val="both"/>
        <w:rPr>
          <w:rFonts w:ascii="Calibri" w:hAnsi="Calibri" w:eastAsia="Times New Roman"/>
          <w:noProof/>
          <w:snapToGrid w:val="0"/>
          <w:sz w:val="22"/>
          <w:szCs w:val="22"/>
          <w:lang w:val="en-GB" w:eastAsia="en-GB"/>
        </w:rPr>
      </w:pPr>
      <w:r w:rsidRPr="008F53EE">
        <w:rPr>
          <w:rFonts w:ascii="Calibri" w:hAnsi="Calibri" w:eastAsia="Times New Roman"/>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hAnsi="Calibri" w:eastAsia="Times New Roman"/>
          <w:snapToGrid w:val="0"/>
          <w:sz w:val="22"/>
          <w:szCs w:val="22"/>
          <w:lang w:val="en-GB" w:eastAsia="en-GB"/>
        </w:rPr>
        <w:t>;</w:t>
      </w:r>
      <w:r w:rsidRPr="008F53EE">
        <w:rPr>
          <w:rFonts w:ascii="Calibri" w:hAnsi="Calibri" w:eastAsia="Times New Roman"/>
          <w:noProof/>
          <w:snapToGrid w:val="0"/>
          <w:sz w:val="22"/>
          <w:szCs w:val="22"/>
          <w:lang w:val="en-GB" w:eastAsia="en-GB"/>
        </w:rPr>
        <w:t xml:space="preserve"> </w:t>
      </w:r>
    </w:p>
    <w:p w:rsidRPr="008F53EE" w:rsidR="008F53EE" w:rsidP="008F53EE" w:rsidRDefault="008F53EE" w14:paraId="7A3027DA" w14:textId="77777777">
      <w:pPr>
        <w:numPr>
          <w:ilvl w:val="0"/>
          <w:numId w:val="42"/>
        </w:numPr>
        <w:spacing w:before="40" w:after="40" w:line="240" w:lineRule="auto"/>
        <w:ind w:left="709"/>
        <w:jc w:val="both"/>
        <w:rPr>
          <w:rFonts w:ascii="Calibri" w:hAnsi="Calibri" w:eastAsia="Times New Roman"/>
          <w:noProof/>
          <w:snapToGrid w:val="0"/>
          <w:sz w:val="22"/>
          <w:szCs w:val="22"/>
          <w:lang w:val="en-GB" w:eastAsia="en-GB"/>
        </w:rPr>
      </w:pPr>
      <w:r w:rsidRPr="008F53EE">
        <w:rPr>
          <w:rFonts w:ascii="Calibri" w:hAnsi="Calibri" w:eastAsia="Times New Roman"/>
          <w:snapToGrid w:val="0"/>
          <w:sz w:val="22"/>
          <w:szCs w:val="22"/>
          <w:lang w:val="en-GB" w:eastAsia="en-GB"/>
        </w:rPr>
        <w:t>will promptly inform the contracting authority about any situation constituting a conflict of interest or likely to lead to a conflict of interest;</w:t>
      </w:r>
    </w:p>
    <w:p w:rsidRPr="008F53EE" w:rsidR="008F53EE" w:rsidP="008F53EE" w:rsidRDefault="008F53EE" w14:paraId="2475E097" w14:textId="77777777">
      <w:pPr>
        <w:numPr>
          <w:ilvl w:val="0"/>
          <w:numId w:val="42"/>
        </w:numPr>
        <w:spacing w:before="40" w:after="40" w:line="240" w:lineRule="auto"/>
        <w:ind w:left="709"/>
        <w:jc w:val="both"/>
        <w:rPr>
          <w:rFonts w:ascii="Calibri" w:hAnsi="Calibri" w:eastAsia="Times New Roman"/>
          <w:noProof/>
          <w:snapToGrid w:val="0"/>
          <w:sz w:val="22"/>
          <w:szCs w:val="22"/>
          <w:lang w:val="en-GB" w:eastAsia="en-GB"/>
        </w:rPr>
      </w:pPr>
      <w:r w:rsidRPr="008F53EE">
        <w:rPr>
          <w:rFonts w:ascii="Calibri" w:hAnsi="Calibri" w:eastAsia="Times New Roman"/>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rsidRPr="008F53EE" w:rsidR="008F53EE" w:rsidP="00181EC2" w:rsidRDefault="008F53EE" w14:paraId="5935C736" w14:textId="77777777">
      <w:pPr>
        <w:numPr>
          <w:ilvl w:val="0"/>
          <w:numId w:val="42"/>
        </w:numPr>
        <w:spacing w:line="240" w:lineRule="auto"/>
        <w:ind w:left="709"/>
        <w:jc w:val="both"/>
        <w:rPr>
          <w:rFonts w:ascii="Calibri" w:hAnsi="Calibri" w:eastAsia="Times New Roman"/>
          <w:snapToGrid w:val="0"/>
          <w:sz w:val="22"/>
          <w:szCs w:val="22"/>
          <w:lang w:val="en-GB" w:eastAsia="en-GB"/>
        </w:rPr>
      </w:pPr>
      <w:r w:rsidRPr="008F53EE">
        <w:rPr>
          <w:rFonts w:ascii="Calibri" w:hAnsi="Calibri" w:eastAsia="Times New Roman"/>
          <w:snapToGrid w:val="0"/>
          <w:sz w:val="22"/>
          <w:szCs w:val="22"/>
          <w:lang w:val="en-GB" w:eastAsia="en-GB"/>
        </w:rPr>
        <w:t>has provided accurate and complete information to the contracting authority in the context of this procurement procedure;</w:t>
      </w:r>
    </w:p>
    <w:p w:rsidRPr="008F53EE" w:rsidR="008F53EE" w:rsidP="00181EC2" w:rsidRDefault="008F53EE" w14:paraId="7F2851F5" w14:textId="77777777">
      <w:pPr>
        <w:ind w:left="709"/>
        <w:jc w:val="both"/>
        <w:rPr>
          <w:rFonts w:ascii="Calibri" w:hAnsi="Calibri" w:eastAsia="Times New Roman"/>
          <w:snapToGrid w:val="0"/>
          <w:sz w:val="22"/>
          <w:szCs w:val="22"/>
          <w:lang w:val="en-GB" w:eastAsia="en-GB"/>
        </w:rPr>
      </w:pPr>
    </w:p>
    <w:p w:rsidR="008F53EE" w:rsidP="008F53EE" w:rsidRDefault="008F53EE" w14:paraId="48DD210F" w14:textId="77777777">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rsidRPr="00181EC2" w:rsidR="008F53EE" w:rsidP="00181EC2" w:rsidRDefault="008F53EE" w14:paraId="664A1C6E" w14:textId="77777777">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rsidRPr="008F53EE" w:rsidR="008F53EE" w:rsidP="008F53EE" w:rsidRDefault="008F53EE" w14:paraId="44319BF3" w14:textId="4CD777C0">
      <w:pPr>
        <w:spacing w:before="40" w:after="40" w:line="240" w:lineRule="auto"/>
        <w:ind w:left="426"/>
        <w:jc w:val="both"/>
        <w:rPr>
          <w:rFonts w:ascii="Calibri" w:hAnsi="Calibri" w:eastAsia="Times New Roman"/>
          <w:noProof/>
          <w:snapToGrid w:val="0"/>
          <w:sz w:val="22"/>
          <w:szCs w:val="22"/>
          <w:lang w:val="en-GB" w:eastAsia="en-GB"/>
        </w:rPr>
      </w:pPr>
      <w:r w:rsidRPr="008F53EE">
        <w:rPr>
          <w:rFonts w:ascii="Calibri" w:hAnsi="Calibri" w:eastAsia="Times New Roman"/>
          <w:snapToGrid w:val="0"/>
          <w:sz w:val="22"/>
          <w:szCs w:val="22"/>
          <w:lang w:val="en-GB" w:eastAsia="en-GB"/>
        </w:rPr>
        <w:t>For the cases mentioned in points (</w:t>
      </w:r>
      <w:r w:rsidR="0014737D">
        <w:rPr>
          <w:rFonts w:ascii="Calibri" w:hAnsi="Calibri" w:eastAsia="Times New Roman"/>
          <w:snapToGrid w:val="0"/>
          <w:sz w:val="22"/>
          <w:szCs w:val="22"/>
          <w:lang w:val="en-GB" w:eastAsia="en-GB"/>
        </w:rPr>
        <w:t>1</w:t>
      </w:r>
      <w:r w:rsidRPr="008F53EE">
        <w:rPr>
          <w:rFonts w:ascii="Calibri" w:hAnsi="Calibri" w:eastAsia="Times New Roman"/>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hAnsi="Times New Roman" w:eastAsia="Times New Roman"/>
          <w:snapToGrid w:val="0"/>
          <w:sz w:val="22"/>
          <w:szCs w:val="22"/>
          <w:vertAlign w:val="superscript"/>
          <w:lang w:val="en-GB" w:eastAsia="en-GB"/>
        </w:rPr>
        <w:footnoteReference w:id="3"/>
      </w:r>
      <w:r w:rsidRPr="008F53EE">
        <w:rPr>
          <w:rFonts w:ascii="Calibri" w:hAnsi="Calibri" w:eastAsia="Times New Roman"/>
          <w:snapToGrid w:val="0"/>
          <w:sz w:val="22"/>
          <w:szCs w:val="22"/>
          <w:lang w:val="en-GB" w:eastAsia="en-GB"/>
        </w:rPr>
        <w:t>.</w:t>
      </w:r>
      <w:r w:rsidRPr="008F53EE">
        <w:rPr>
          <w:rFonts w:ascii="Calibri" w:hAnsi="Calibri" w:eastAsia="Times New Roman"/>
          <w:noProof/>
          <w:snapToGrid w:val="0"/>
          <w:sz w:val="22"/>
          <w:szCs w:val="22"/>
          <w:lang w:val="en-GB" w:eastAsia="en-GB"/>
        </w:rPr>
        <w:t xml:space="preserve"> </w:t>
      </w:r>
    </w:p>
    <w:p w:rsidRPr="008F53EE" w:rsidR="008F53EE" w:rsidP="008F53EE" w:rsidRDefault="008F53EE" w14:paraId="3E389A03" w14:textId="7192AEE9">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rsidRPr="008F53EE" w:rsidR="008F53EE" w:rsidP="00181EC2" w:rsidRDefault="008F53EE" w14:paraId="1C792BAD" w14:textId="77777777">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rsidRPr="008F53EE" w:rsidR="008F53EE" w:rsidP="00181EC2" w:rsidRDefault="008F53EE" w14:paraId="6F8D435E" w14:textId="77777777">
      <w:pPr>
        <w:tabs>
          <w:tab w:val="left" w:pos="-480"/>
          <w:tab w:val="left" w:pos="-142"/>
          <w:tab w:val="left" w:pos="426"/>
          <w:tab w:val="left" w:pos="4680"/>
          <w:tab w:val="left" w:pos="8400"/>
        </w:tabs>
        <w:ind w:left="426"/>
        <w:jc w:val="both"/>
        <w:rPr>
          <w:rFonts w:ascii="Calibri" w:hAnsi="Calibri"/>
          <w:sz w:val="22"/>
          <w:szCs w:val="22"/>
          <w:lang w:val="en-GB"/>
        </w:rPr>
      </w:pPr>
    </w:p>
    <w:p w:rsidRPr="008F53EE" w:rsidR="008F53EE" w:rsidP="00181EC2" w:rsidRDefault="008F53EE" w14:paraId="195E5DD8" w14:textId="0497C1A0">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Pr="00181EC2" w:rsidR="0014737D">
        <w:rPr>
          <w:rFonts w:ascii="Calibri" w:hAnsi="Calibri"/>
          <w:noProof/>
          <w:sz w:val="22"/>
          <w:szCs w:val="22"/>
          <w:lang w:val="en-GB"/>
        </w:rPr>
        <w:t>he/she</w:t>
      </w:r>
      <w:r w:rsidRPr="00181EC2">
        <w:rPr>
          <w:rFonts w:ascii="Calibri" w:hAnsi="Calibri"/>
          <w:noProof/>
          <w:sz w:val="22"/>
          <w:szCs w:val="22"/>
          <w:lang w:val="en-GB"/>
        </w:rPr>
        <w:t>:</w:t>
      </w:r>
    </w:p>
    <w:p w:rsidRPr="008F53EE" w:rsidR="008F53EE" w:rsidP="008F53EE" w:rsidRDefault="008F53EE" w14:paraId="5442E223" w14:textId="64192EAA">
      <w:pPr>
        <w:numPr>
          <w:ilvl w:val="0"/>
          <w:numId w:val="43"/>
        </w:numPr>
        <w:tabs>
          <w:tab w:val="clear" w:pos="360"/>
          <w:tab w:val="num" w:pos="709"/>
        </w:tabs>
        <w:spacing w:before="40" w:after="40" w:line="240" w:lineRule="auto"/>
        <w:ind w:left="709" w:hanging="283"/>
        <w:jc w:val="both"/>
        <w:rPr>
          <w:rFonts w:ascii="Calibri" w:hAnsi="Calibri" w:eastAsia="Times New Roman"/>
          <w:snapToGrid w:val="0"/>
          <w:sz w:val="22"/>
          <w:szCs w:val="24"/>
          <w:lang w:val="en-GB" w:eastAsia="en-GB"/>
        </w:rPr>
      </w:pPr>
      <w:r w:rsidRPr="008F53EE">
        <w:rPr>
          <w:rFonts w:ascii="Calibri" w:hAnsi="Calibri" w:eastAsia="Times New Roman"/>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hAnsi="Calibri" w:eastAsia="Times New Roman"/>
          <w:snapToGrid w:val="0"/>
          <w:sz w:val="22"/>
          <w:szCs w:val="24"/>
          <w:lang w:val="en-GB" w:eastAsia="en-GB"/>
        </w:rPr>
        <w:t>s, the European Union or France;</w:t>
      </w:r>
    </w:p>
    <w:p w:rsidRPr="008F53EE" w:rsidR="008F53EE" w:rsidP="008F53EE" w:rsidRDefault="008F53EE" w14:paraId="24EA3B2C" w14:textId="77777777">
      <w:pPr>
        <w:numPr>
          <w:ilvl w:val="0"/>
          <w:numId w:val="43"/>
        </w:numPr>
        <w:spacing w:before="40" w:after="40" w:line="240" w:lineRule="auto"/>
        <w:ind w:left="709"/>
        <w:jc w:val="both"/>
        <w:rPr>
          <w:rFonts w:ascii="Calibri" w:hAnsi="Calibri" w:eastAsia="Times New Roman"/>
          <w:snapToGrid w:val="0"/>
          <w:sz w:val="22"/>
          <w:szCs w:val="24"/>
          <w:lang w:val="en-GB" w:eastAsia="en-GB"/>
        </w:rPr>
      </w:pPr>
      <w:r w:rsidRPr="008F53EE">
        <w:rPr>
          <w:rFonts w:ascii="Calibri" w:hAnsi="Calibri" w:eastAsia="Times New Roman"/>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hAnsi="Calibri" w:eastAsia="Times New Roman"/>
          <w:snapToGrid w:val="0"/>
          <w:sz w:val="22"/>
          <w:szCs w:val="24"/>
          <w:lang w:val="en-GB" w:eastAsia="en-GB"/>
        </w:rPr>
        <w:t>and against attacks on national peace and security. For information, the lists can be consulted at the references below:</w:t>
      </w:r>
    </w:p>
    <w:p w:rsidRPr="008F53EE" w:rsidR="008F53EE" w:rsidP="008F53EE" w:rsidRDefault="008F53EE" w14:paraId="48ECD463" w14:textId="68B385FC">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w:history="1" r:id="rId17">
        <w:r w:rsidRPr="00181EC2" w:rsidR="009F3CFA">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rsidRPr="008F53EE" w:rsidR="008F53EE" w:rsidP="008F53EE" w:rsidRDefault="008F53EE" w14:paraId="409CA5CB" w14:textId="77777777">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w:history="1" r:id="rId18">
        <w:r w:rsidRPr="008F53EE">
          <w:rPr>
            <w:rFonts w:ascii="Calibri" w:hAnsi="Calibri"/>
            <w:color w:val="0000FF"/>
            <w:sz w:val="22"/>
            <w:u w:val="single"/>
            <w:lang w:val="en-GB"/>
          </w:rPr>
          <w:t>https://www.sanctionsmap.eu</w:t>
        </w:r>
      </w:hyperlink>
      <w:r w:rsidRPr="008F53EE">
        <w:rPr>
          <w:rFonts w:ascii="Calibri" w:hAnsi="Calibri"/>
          <w:sz w:val="22"/>
          <w:lang w:val="en-GB"/>
        </w:rPr>
        <w:t>,</w:t>
      </w:r>
    </w:p>
    <w:p w:rsidRPr="008F53EE" w:rsidR="008F53EE" w:rsidP="008F53EE" w:rsidRDefault="008F53EE" w14:paraId="54912FB1" w14:textId="76ECBDA5">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w:history="1" r:id="rId19">
        <w:r w:rsidRPr="00181EC2" w:rsidR="00BF6DF7">
          <w:rPr>
            <w:rStyle w:val="Lienhypertexte"/>
            <w:rFonts w:ascii="Calibri" w:hAnsi="Calibri"/>
            <w:sz w:val="22"/>
            <w:lang w:val="en-GB"/>
          </w:rPr>
          <w:t>https://gels-avoirs.dgtresor.gouv.fr/List</w:t>
        </w:r>
      </w:hyperlink>
      <w:r w:rsidRPr="008F53EE">
        <w:rPr>
          <w:rFonts w:ascii="Calibri" w:hAnsi="Calibri"/>
          <w:sz w:val="22"/>
          <w:lang w:val="en-GB"/>
        </w:rPr>
        <w:t xml:space="preserve"> ;</w:t>
      </w:r>
    </w:p>
    <w:p w:rsidRPr="008F53EE" w:rsidR="008F53EE" w:rsidP="008F53EE" w:rsidRDefault="008F53EE" w14:paraId="60DF760F" w14:textId="77777777">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w:history="1" r:id="rId20">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rsidRPr="008F53EE" w:rsidR="008F53EE" w:rsidP="008F53EE" w:rsidRDefault="008F53EE" w14:paraId="77C118B4" w14:textId="77777777">
      <w:pPr>
        <w:numPr>
          <w:ilvl w:val="0"/>
          <w:numId w:val="43"/>
        </w:numPr>
        <w:spacing w:before="40" w:after="40" w:line="240" w:lineRule="auto"/>
        <w:ind w:left="709"/>
        <w:jc w:val="both"/>
        <w:rPr>
          <w:rFonts w:ascii="Calibri" w:hAnsi="Calibri" w:eastAsia="Times New Roman"/>
          <w:snapToGrid w:val="0"/>
          <w:sz w:val="22"/>
          <w:szCs w:val="24"/>
          <w:lang w:val="en-GB" w:eastAsia="en-GB"/>
        </w:rPr>
      </w:pPr>
      <w:r w:rsidRPr="008F53EE">
        <w:rPr>
          <w:rFonts w:ascii="Calibri" w:hAnsi="Calibri" w:eastAsia="Times New Roman"/>
          <w:snapToGrid w:val="0"/>
          <w:sz w:val="22"/>
          <w:szCs w:val="24"/>
          <w:lang w:val="en-GB" w:eastAsia="en-GB"/>
        </w:rPr>
        <w:t xml:space="preserve">is not subject to a World Bank exclusion order and are not on the list published by the World Bank. For information, the list can be consulted at the following address: </w:t>
      </w:r>
      <w:hyperlink w:history="1" r:id="rId21">
        <w:r w:rsidRPr="008F53EE">
          <w:rPr>
            <w:rFonts w:ascii="Calibri" w:hAnsi="Calibri" w:eastAsia="Times New Roman"/>
            <w:snapToGrid w:val="0"/>
            <w:color w:val="0000FF"/>
            <w:sz w:val="22"/>
            <w:szCs w:val="24"/>
            <w:u w:val="single"/>
            <w:lang w:val="en-GB" w:eastAsia="en-GB"/>
          </w:rPr>
          <w:t>https://www.worldbank.org/en/projects-operations/procurement/debarred-firms</w:t>
        </w:r>
      </w:hyperlink>
      <w:r w:rsidRPr="008F53EE">
        <w:rPr>
          <w:rFonts w:ascii="Calibri" w:hAnsi="Calibri" w:eastAsia="Times New Roman"/>
          <w:snapToGrid w:val="0"/>
          <w:sz w:val="22"/>
          <w:szCs w:val="24"/>
          <w:lang w:val="en-GB" w:eastAsia="en-GB"/>
        </w:rPr>
        <w:t xml:space="preserve"> </w:t>
      </w:r>
    </w:p>
    <w:p w:rsidRPr="008F53EE" w:rsidR="008F53EE" w:rsidP="008F53EE" w:rsidRDefault="008F53EE" w14:paraId="1D106C0D" w14:textId="77777777">
      <w:pPr>
        <w:tabs>
          <w:tab w:val="center" w:pos="4536"/>
          <w:tab w:val="right" w:pos="9072"/>
        </w:tabs>
        <w:ind w:left="709"/>
        <w:jc w:val="both"/>
        <w:rPr>
          <w:rFonts w:ascii="Calibri" w:hAnsi="Calibri"/>
          <w:i/>
          <w:sz w:val="22"/>
          <w:lang w:val="en-GB"/>
        </w:rPr>
      </w:pPr>
    </w:p>
    <w:p w:rsidR="008F53EE" w:rsidP="00181EC2" w:rsidRDefault="008F53EE" w14:paraId="63CAD336" w14:textId="77777777">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rsidRPr="008F53EE" w:rsidR="008F53EE" w:rsidP="00181EC2" w:rsidRDefault="008F53EE" w14:paraId="1A0DF1DC" w14:textId="77777777">
      <w:pPr>
        <w:spacing w:line="240" w:lineRule="auto"/>
        <w:ind w:left="425"/>
        <w:jc w:val="both"/>
        <w:rPr>
          <w:rFonts w:ascii="Calibri" w:hAnsi="Calibri"/>
          <w:sz w:val="22"/>
          <w:lang w:val="en-GB"/>
        </w:rPr>
      </w:pPr>
    </w:p>
    <w:p w:rsidRPr="008F53EE" w:rsidR="008F53EE" w:rsidP="00181EC2" w:rsidRDefault="008F53EE" w14:paraId="77159A7A" w14:textId="77777777">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rsidRPr="008F53EE" w:rsidR="008F53EE" w:rsidP="00181EC2" w:rsidRDefault="008F53EE" w14:paraId="12D42EB0" w14:textId="77777777">
      <w:pPr>
        <w:tabs>
          <w:tab w:val="left" w:pos="-480"/>
          <w:tab w:val="left" w:pos="-142"/>
          <w:tab w:val="left" w:pos="426"/>
          <w:tab w:val="left" w:pos="4680"/>
          <w:tab w:val="left" w:pos="8400"/>
        </w:tabs>
        <w:ind w:left="426"/>
        <w:jc w:val="both"/>
        <w:rPr>
          <w:rFonts w:ascii="Calibri" w:hAnsi="Calibri"/>
          <w:noProof/>
          <w:sz w:val="22"/>
          <w:szCs w:val="22"/>
          <w:lang w:val="en-GB"/>
        </w:rPr>
      </w:pPr>
    </w:p>
    <w:p w:rsidRPr="008F53EE" w:rsidR="008F53EE" w:rsidP="00181EC2" w:rsidRDefault="008F53EE" w14:paraId="710FCCDB" w14:textId="053F4097">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rsidRPr="008F53EE" w:rsidR="008F53EE" w:rsidP="00181EC2" w:rsidRDefault="008F53EE" w14:paraId="0632F33C" w14:textId="77777777">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Pr="00B466C3" w:rsidR="008F53EE" w:rsidTr="008F53EE" w14:paraId="4B68175C" w14:textId="77777777">
        <w:trPr>
          <w:trHeight w:val="345"/>
        </w:trPr>
        <w:tc>
          <w:tcPr>
            <w:tcW w:w="9062" w:type="dxa"/>
            <w:gridSpan w:val="2"/>
            <w:tcBorders>
              <w:top w:val="single" w:color="auto" w:sz="4" w:space="0"/>
              <w:left w:val="single" w:color="auto" w:sz="4" w:space="0"/>
              <w:bottom w:val="single" w:color="auto" w:sz="4" w:space="0"/>
              <w:right w:val="single" w:color="auto" w:sz="4" w:space="0"/>
            </w:tcBorders>
            <w:vAlign w:val="center"/>
            <w:hideMark/>
          </w:tcPr>
          <w:p w:rsidRPr="008F53EE" w:rsidR="008F53EE" w:rsidP="008F53EE" w:rsidRDefault="008F53EE" w14:paraId="6BA9FA12" w14:textId="77777777">
            <w:pPr>
              <w:rPr>
                <w:rFonts w:ascii="Calibri" w:hAnsi="Calibri"/>
                <w:sz w:val="22"/>
                <w:szCs w:val="22"/>
                <w:lang w:val="en-GB"/>
              </w:rPr>
            </w:pPr>
            <w:r w:rsidRPr="008F53EE">
              <w:rPr>
                <w:rFonts w:ascii="Calibri" w:hAnsi="Calibri" w:eastAsia="Times New Roman"/>
                <w:sz w:val="22"/>
                <w:szCs w:val="22"/>
                <w:lang w:val="en-GB"/>
              </w:rPr>
              <w:t>Signature of a person authorised to engage and represent the tenderer</w:t>
            </w:r>
          </w:p>
          <w:p w:rsidRPr="008F53EE" w:rsidR="008F53EE" w:rsidP="008F53EE" w:rsidRDefault="008F53EE" w14:paraId="72EB63FF" w14:textId="77777777">
            <w:pPr>
              <w:spacing w:line="240" w:lineRule="auto"/>
              <w:rPr>
                <w:rFonts w:ascii="Calibri" w:hAnsi="Calibri" w:eastAsia="Times New Roman"/>
                <w:sz w:val="22"/>
                <w:szCs w:val="22"/>
                <w:lang w:val="en-GB"/>
              </w:rPr>
            </w:pPr>
            <w:r w:rsidRPr="008F53EE">
              <w:rPr>
                <w:rFonts w:ascii="Calibri" w:hAnsi="Calibri" w:eastAsia="Times New Roman"/>
                <w:i/>
                <w:iCs/>
                <w:noProof/>
                <w:sz w:val="18"/>
                <w:szCs w:val="22"/>
                <w:lang w:val="en-GB"/>
              </w:rPr>
              <w:t xml:space="preserve">This insert is to be signed </w:t>
            </w:r>
            <w:r w:rsidRPr="008F53EE">
              <w:rPr>
                <w:rFonts w:ascii="Calibri" w:hAnsi="Calibri" w:eastAsia="Times New Roman"/>
                <w:i/>
                <w:iCs/>
                <w:sz w:val="18"/>
                <w:szCs w:val="22"/>
                <w:lang w:val="en-GB"/>
              </w:rPr>
              <w:t xml:space="preserve">in the case of an expression of interest filed by a legal entity </w:t>
            </w:r>
          </w:p>
        </w:tc>
      </w:tr>
      <w:tr w:rsidRPr="008F53EE" w:rsidR="008F53EE" w:rsidTr="00181EC2" w14:paraId="1C191302" w14:textId="77777777">
        <w:trPr>
          <w:trHeight w:val="1907"/>
        </w:trPr>
        <w:tc>
          <w:tcPr>
            <w:tcW w:w="2547" w:type="dxa"/>
            <w:tcBorders>
              <w:top w:val="single" w:color="auto" w:sz="4" w:space="0"/>
              <w:left w:val="single" w:color="auto" w:sz="4" w:space="0"/>
              <w:bottom w:val="single" w:color="auto" w:sz="4" w:space="0"/>
              <w:right w:val="single" w:color="auto" w:sz="4" w:space="0"/>
            </w:tcBorders>
          </w:tcPr>
          <w:p w:rsidRPr="008F53EE" w:rsidR="008F53EE" w:rsidP="008F53EE" w:rsidRDefault="008F53EE" w14:paraId="735509A6" w14:textId="77777777">
            <w:pPr>
              <w:spacing w:before="40" w:after="40"/>
              <w:jc w:val="both"/>
              <w:rPr>
                <w:rFonts w:ascii="Calibri" w:hAnsi="Calibri" w:eastAsia="Times New Roman"/>
                <w:sz w:val="22"/>
                <w:szCs w:val="22"/>
                <w:lang w:val="en-GB"/>
              </w:rPr>
            </w:pPr>
            <w:r w:rsidRPr="008F53EE">
              <w:rPr>
                <w:rFonts w:ascii="Calibri" w:hAnsi="Calibri" w:eastAsia="Times New Roman"/>
                <w:sz w:val="22"/>
                <w:szCs w:val="22"/>
                <w:lang w:val="en-GB"/>
              </w:rPr>
              <w:t>Last name:</w:t>
            </w:r>
          </w:p>
          <w:p w:rsidRPr="008F53EE" w:rsidR="008F53EE" w:rsidP="008F53EE" w:rsidRDefault="008F53EE" w14:paraId="20600E5B" w14:textId="77777777">
            <w:pPr>
              <w:spacing w:before="40" w:after="40"/>
              <w:jc w:val="both"/>
              <w:rPr>
                <w:rFonts w:ascii="Calibri" w:hAnsi="Calibri" w:eastAsia="Times New Roman"/>
                <w:sz w:val="22"/>
                <w:szCs w:val="22"/>
                <w:lang w:val="en-GB"/>
              </w:rPr>
            </w:pPr>
            <w:r w:rsidRPr="008F53EE">
              <w:rPr>
                <w:rFonts w:ascii="Calibri" w:hAnsi="Calibri" w:eastAsia="Times New Roman"/>
                <w:sz w:val="22"/>
                <w:szCs w:val="22"/>
                <w:lang w:val="en-GB"/>
              </w:rPr>
              <w:t>First name:</w:t>
            </w:r>
          </w:p>
          <w:p w:rsidRPr="008F53EE" w:rsidR="008F53EE" w:rsidP="008F53EE" w:rsidRDefault="008F53EE" w14:paraId="20138603" w14:textId="7E95E24B">
            <w:pPr>
              <w:spacing w:before="40" w:after="40"/>
              <w:jc w:val="both"/>
              <w:rPr>
                <w:rFonts w:ascii="Calibri" w:hAnsi="Calibri" w:eastAsia="Times New Roman"/>
                <w:sz w:val="22"/>
                <w:szCs w:val="22"/>
                <w:lang w:val="en-GB"/>
              </w:rPr>
            </w:pPr>
            <w:r>
              <w:rPr>
                <w:rFonts w:ascii="Calibri" w:hAnsi="Calibri" w:eastAsia="Times New Roman"/>
                <w:sz w:val="22"/>
                <w:szCs w:val="22"/>
                <w:lang w:val="en-GB"/>
              </w:rPr>
              <w:t>Role</w:t>
            </w:r>
            <w:r w:rsidRPr="008F53EE">
              <w:rPr>
                <w:rFonts w:ascii="Calibri" w:hAnsi="Calibri" w:eastAsia="Times New Roman"/>
                <w:sz w:val="22"/>
                <w:szCs w:val="22"/>
                <w:lang w:val="en-GB"/>
              </w:rPr>
              <w:t xml:space="preserve">: </w:t>
            </w:r>
          </w:p>
          <w:p w:rsidRPr="008F53EE" w:rsidR="008F53EE" w:rsidP="008F53EE" w:rsidRDefault="008F53EE" w14:paraId="2808E979" w14:textId="77777777">
            <w:pPr>
              <w:tabs>
                <w:tab w:val="left" w:pos="4395"/>
                <w:tab w:val="left" w:pos="7797"/>
              </w:tabs>
              <w:spacing w:before="40" w:after="40"/>
              <w:jc w:val="both"/>
              <w:rPr>
                <w:rFonts w:ascii="Calibri" w:hAnsi="Calibri" w:eastAsia="Times New Roman"/>
                <w:sz w:val="22"/>
                <w:szCs w:val="22"/>
                <w:lang w:val="en-GB"/>
              </w:rPr>
            </w:pPr>
          </w:p>
        </w:tc>
        <w:tc>
          <w:tcPr>
            <w:tcW w:w="6515" w:type="dxa"/>
            <w:tcBorders>
              <w:top w:val="single" w:color="auto" w:sz="4" w:space="0"/>
              <w:left w:val="single" w:color="auto" w:sz="4" w:space="0"/>
              <w:bottom w:val="single" w:color="auto" w:sz="4" w:space="0"/>
              <w:right w:val="single" w:color="auto" w:sz="4" w:space="0"/>
            </w:tcBorders>
            <w:hideMark/>
          </w:tcPr>
          <w:p w:rsidRPr="008F53EE" w:rsidR="008F53EE" w:rsidP="008F53EE" w:rsidRDefault="008F53EE" w14:paraId="78F18C43" w14:textId="77777777">
            <w:pPr>
              <w:jc w:val="both"/>
              <w:rPr>
                <w:rFonts w:ascii="Calibri" w:hAnsi="Calibri" w:eastAsia="Times New Roman"/>
                <w:noProof/>
                <w:sz w:val="22"/>
                <w:szCs w:val="22"/>
              </w:rPr>
            </w:pPr>
            <w:r w:rsidRPr="008F53EE">
              <w:rPr>
                <w:rFonts w:ascii="Calibri" w:hAnsi="Calibri" w:eastAsia="Times New Roman"/>
                <w:sz w:val="22"/>
                <w:szCs w:val="22"/>
                <w:lang w:val="en-GB"/>
              </w:rPr>
              <w:t>Date</w:t>
            </w:r>
            <w:r w:rsidRPr="008F53EE">
              <w:rPr>
                <w:rFonts w:ascii="Calibri" w:hAnsi="Calibri" w:eastAsia="Times New Roman"/>
                <w:noProof/>
                <w:sz w:val="22"/>
                <w:szCs w:val="22"/>
                <w:lang w:val="en-GB"/>
              </w:rPr>
              <w:t>:</w:t>
            </w:r>
          </w:p>
          <w:p w:rsidRPr="008F53EE" w:rsidR="008F53EE" w:rsidP="008F53EE" w:rsidRDefault="008F53EE" w14:paraId="659EE737" w14:textId="77777777">
            <w:pPr>
              <w:jc w:val="both"/>
              <w:rPr>
                <w:rFonts w:ascii="Calibri" w:hAnsi="Calibri" w:eastAsia="Times New Roman"/>
                <w:sz w:val="22"/>
                <w:szCs w:val="22"/>
              </w:rPr>
            </w:pPr>
            <w:r w:rsidRPr="008F53EE">
              <w:rPr>
                <w:rFonts w:ascii="Calibri" w:hAnsi="Calibri" w:eastAsia="Times New Roman"/>
                <w:sz w:val="22"/>
                <w:szCs w:val="22"/>
                <w:lang w:val="en-GB"/>
              </w:rPr>
              <w:t>Signature:</w:t>
            </w:r>
          </w:p>
        </w:tc>
      </w:tr>
    </w:tbl>
    <w:p w:rsidR="009F7923" w:rsidRDefault="009F7923" w14:paraId="74409CB5" w14:textId="77777777">
      <w:pPr>
        <w:spacing w:line="240" w:lineRule="auto"/>
        <w:rPr>
          <w:rFonts w:asciiTheme="minorHAnsi" w:hAnsiTheme="minorHAnsi"/>
          <w:sz w:val="22"/>
          <w:szCs w:val="22"/>
        </w:rPr>
        <w:sectPr w:rsidR="009F7923" w:rsidSect="00CB7DFD">
          <w:headerReference w:type="default" r:id="rId22"/>
          <w:headerReference w:type="first" r:id="rId23"/>
          <w:footerReference w:type="first" r:id="rId24"/>
          <w:pgSz w:w="11906" w:h="16838" w:orient="portrait" w:code="9"/>
          <w:pgMar w:top="1417" w:right="1417" w:bottom="1417" w:left="1417" w:header="431" w:footer="658" w:gutter="0"/>
          <w:cols w:space="708"/>
          <w:titlePg/>
          <w:docGrid w:linePitch="360"/>
        </w:sectPr>
      </w:pPr>
    </w:p>
    <w:p w:rsidRPr="00432FF8" w:rsidR="00B76D6F" w:rsidRDefault="009E6801" w14:paraId="42B91B25" w14:textId="70AA6D84">
      <w:pPr>
        <w:spacing w:line="240" w:lineRule="auto"/>
        <w:rPr>
          <w:rFonts w:asciiTheme="minorHAnsi" w:hAnsiTheme="minorHAnsi"/>
          <w:sz w:val="22"/>
          <w:szCs w:val="22"/>
        </w:rPr>
      </w:pPr>
      <w:r>
        <w:rPr>
          <w:rFonts w:asciiTheme="minorHAnsi" w:hAnsiTheme="minorHAnsi"/>
          <w:noProof/>
          <w:sz w:val="22"/>
          <w:szCs w:val="22"/>
        </w:rPr>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rsidR="009E6801" w:rsidRDefault="009E6801" w14:paraId="126E3B9A" w14:textId="55F13957">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5">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F917696">
              <v:shapetype id="_x0000_t202" coordsize="21600,21600" o:spt="202" path="m,l,21600r21600,l21600,xe" w14:anchorId="55384DBF">
                <v:stroke joinstyle="miter"/>
                <v:path gradientshapeok="t" o:connecttype="rect"/>
              </v:shapetype>
              <v:shape id="Zone de texte 5"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white [3201]" strokecolor="#4f81bd [3204]"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v:textbox>
                  <w:txbxContent>
                    <w:p w:rsidR="009E6801" w:rsidRDefault="009E6801" w14:paraId="672A6659" w14:textId="55F13957">
                      <w:r>
                        <w:rPr>
                          <w:noProof/>
                        </w:rPr>
                        <w:drawing>
                          <wp:inline distT="0" distB="0" distL="0" distR="0" wp14:anchorId="182D8045" wp14:editId="3667E558">
                            <wp:extent cx="932656" cy="476250"/>
                            <wp:effectExtent l="0" t="0" r="1270" b="0"/>
                            <wp:docPr id="1954007647"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6">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name="_MON_1582458567" w:id="0"/>
      <w:bookmarkEnd w:id="0"/>
      <w:r w:rsidR="0066175E">
        <w:rPr>
          <w:rFonts w:asciiTheme="minorHAnsi" w:hAnsiTheme="minorHAnsi"/>
          <w:sz w:val="22"/>
          <w:szCs w:val="22"/>
          <w:lang w:val="en-GB"/>
        </w:rPr>
        <w:object w:dxaOrig="11820" w:dyaOrig="18255" w14:anchorId="0023BE98">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435pt;height:694.5pt" o:ole="" type="#_x0000_t75">
            <v:imagedata o:title="" r:id="rId27"/>
          </v:shape>
          <o:OLEObject Type="Embed" ProgID="Excel.Sheet.12" ShapeID="_x0000_i1025" DrawAspect="Content" ObjectID="_1834831738" r:id="rId28"/>
        </w:object>
      </w:r>
    </w:p>
    <w:sectPr w:rsidRPr="00432FF8" w:rsidR="00B76D6F" w:rsidSect="005E2CD1">
      <w:headerReference w:type="default" r:id="rId29"/>
      <w:headerReference w:type="first" r:id="rId30"/>
      <w:footerReference w:type="first" r:id="rId31"/>
      <w:pgSz w:w="11906" w:h="16838" w:orient="portrait"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4394F" w:rsidRDefault="0064394F" w14:paraId="750EE7E3" w14:textId="77777777">
      <w:r>
        <w:separator/>
      </w:r>
    </w:p>
  </w:endnote>
  <w:endnote w:type="continuationSeparator" w:id="0">
    <w:p w:rsidR="0064394F" w:rsidRDefault="0064394F" w14:paraId="37424E2E"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603AA" w:rsidRDefault="000603AA" w14:paraId="0B6F0C36" w14:textId="77777777">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14041890"/>
      <w:docPartObj>
        <w:docPartGallery w:val="Page Numbers (Bottom of Page)"/>
        <w:docPartUnique/>
      </w:docPartObj>
      <w:rPr>
        <w:rFonts w:ascii="Calibri" w:hAnsi="Calibri" w:asciiTheme="minorAscii" w:hAnsiTheme="minorAscii"/>
        <w:sz w:val="22"/>
        <w:szCs w:val="22"/>
      </w:rPr>
    </w:sdtPr>
    <w:sdtContent>
      <w:sdt>
        <w:sdtPr>
          <w:id w:val="1994363638"/>
          <w:docPartObj>
            <w:docPartGallery w:val="Page Numbers (Top of Page)"/>
            <w:docPartUnique/>
          </w:docPartObj>
          <w:rPr>
            <w:rFonts w:ascii="Calibri" w:hAnsi="Calibri" w:asciiTheme="minorAscii" w:hAnsiTheme="minorAscii"/>
            <w:sz w:val="22"/>
            <w:szCs w:val="22"/>
          </w:rPr>
        </w:sdtPr>
        <w:sdtContent>
          <w:p w:rsidR="00F36983" w:rsidP="00F36983" w:rsidRDefault="00F36983" w14:paraId="5BBC7ACF" w14:textId="7777777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rsidR="00F36983" w:rsidP="00F36983" w:rsidRDefault="00F36983" w14:paraId="68C0359B" w14:textId="465D4E44">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r>
            <w:r>
              <w:rPr>
                <w:rFonts w:asciiTheme="minorHAnsi" w:hAnsiTheme="minorHAnsi"/>
                <w:sz w:val="22"/>
                <w:szCs w:val="22"/>
              </w:rPr>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F05E0C">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F05E0C">
              <w:rPr>
                <w:rFonts w:asciiTheme="minorHAnsi" w:hAnsiTheme="minorHAnsi"/>
                <w:b/>
                <w:bCs/>
                <w:noProof/>
                <w:sz w:val="22"/>
                <w:szCs w:val="22"/>
              </w:rPr>
              <w:t>6</w:t>
            </w:r>
            <w:r>
              <w:rPr>
                <w:rFonts w:asciiTheme="minorHAnsi" w:hAnsiTheme="minorHAnsi"/>
                <w:b/>
                <w:bCs/>
                <w:sz w:val="22"/>
                <w:szCs w:val="22"/>
              </w:rPr>
              <w:fldChar w:fldCharType="end"/>
            </w:r>
          </w:p>
        </w:sdtContent>
        <w:sdtEndPr>
          <w:rPr>
            <w:rFonts w:ascii="Calibri" w:hAnsi="Calibri" w:asciiTheme="minorAscii" w:hAnsiTheme="minorAscii"/>
            <w:sz w:val="22"/>
            <w:szCs w:val="22"/>
          </w:rPr>
        </w:sdtEndPr>
      </w:sdt>
    </w:sdtContent>
    <w:sdtEndPr>
      <w:rPr>
        <w:rFonts w:ascii="Calibri" w:hAnsi="Calibri" w:asciiTheme="minorAscii" w:hAnsiTheme="minorAscii"/>
        <w:sz w:val="22"/>
        <w:szCs w:val="22"/>
      </w:rPr>
    </w:sdtEndPr>
  </w:sdt>
  <w:p w:rsidRPr="00F36983" w:rsidR="00CB7DFD" w:rsidP="00F36983" w:rsidRDefault="00CB7DFD" w14:paraId="6FCDD192" w14:textId="53D14566">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76708468"/>
      <w:docPartObj>
        <w:docPartGallery w:val="Page Numbers (Bottom of Page)"/>
        <w:docPartUnique/>
      </w:docPartObj>
      <w:rPr>
        <w:rFonts w:ascii="Calibri" w:hAnsi="Calibri"/>
        <w:sz w:val="18"/>
        <w:szCs w:val="18"/>
      </w:rPr>
    </w:sdtPr>
    <w:sdtContent>
      <w:sdt>
        <w:sdtPr>
          <w:id w:val="-661230759"/>
          <w:docPartObj>
            <w:docPartGallery w:val="Page Numbers (Top of Page)"/>
            <w:docPartUnique/>
          </w:docPartObj>
          <w:rPr>
            <w:rFonts w:ascii="Calibri" w:hAnsi="Calibri"/>
            <w:sz w:val="18"/>
            <w:szCs w:val="18"/>
          </w:rPr>
        </w:sdtPr>
        <w:sdtContent>
          <w:sdt>
            <w:sdtPr>
              <w:rPr>
                <w:rFonts w:ascii="Calibri" w:hAnsi="Calibri"/>
                <w:sz w:val="22"/>
                <w:szCs w:val="22"/>
              </w:rPr>
              <w:id w:val="-1725062712"/>
              <w:docPartObj>
                <w:docPartGallery w:val="Page Numbers (Bottom of Page)"/>
                <w:docPartUnique/>
              </w:docPartObj>
            </w:sdtPr>
            <w:sdtContent>
              <w:sdt>
                <w:sdtPr>
                  <w:rPr>
                    <w:rFonts w:ascii="Calibri" w:hAnsi="Calibri"/>
                    <w:sz w:val="22"/>
                    <w:szCs w:val="22"/>
                  </w:rPr>
                  <w:id w:val="-946236166"/>
                  <w:docPartObj>
                    <w:docPartGallery w:val="Page Numbers (Top of Page)"/>
                    <w:docPartUnique/>
                  </w:docPartObj>
                </w:sdtPr>
                <w:sdtContent>
                  <w:sdt>
                    <w:sdtPr>
                      <w:id w:val="685790754"/>
                      <w:docPartObj>
                        <w:docPartGallery w:val="Page Numbers (Bottom of Page)"/>
                        <w:docPartUnique/>
                      </w:docPartObj>
                      <w:rPr>
                        <w:rFonts w:ascii="Calibri" w:hAnsi="Calibri" w:asciiTheme="minorAscii" w:hAnsiTheme="minorAscii"/>
                        <w:sz w:val="22"/>
                        <w:szCs w:val="22"/>
                        <w:u w:val="single"/>
                      </w:rPr>
                    </w:sdtPr>
                    <w:sdtContent>
                      <w:sdt>
                        <w:sdtPr>
                          <w:id w:val="860082579"/>
                          <w:docPartObj>
                            <w:docPartGallery w:val="Page Numbers (Top of Page)"/>
                            <w:docPartUnique/>
                          </w:docPartObj>
                          <w:rPr>
                            <w:rFonts w:ascii="Calibri" w:hAnsi="Calibri" w:asciiTheme="minorAscii" w:hAnsiTheme="minorAscii"/>
                            <w:sz w:val="22"/>
                            <w:szCs w:val="22"/>
                            <w:u w:val="single"/>
                          </w:rPr>
                        </w:sdtPr>
                        <w:sdtContent>
                          <w:p w:rsidR="00404D38" w:rsidP="00404D38" w:rsidRDefault="00404D38" w14:paraId="386A0D00" w14:textId="7777777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rsidR="00404D38" w:rsidP="00404D38" w:rsidRDefault="00404D38" w14:paraId="578191A4" w14:textId="1C635BD5">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r>
                            <w:r>
                              <w:rPr>
                                <w:rFonts w:asciiTheme="minorHAnsi" w:hAnsiTheme="minorHAnsi"/>
                                <w:sz w:val="22"/>
                                <w:szCs w:val="22"/>
                              </w:rPr>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F05E0C">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F05E0C">
                              <w:rPr>
                                <w:rFonts w:asciiTheme="minorHAnsi" w:hAnsiTheme="minorHAnsi"/>
                                <w:b/>
                                <w:bCs/>
                                <w:noProof/>
                                <w:sz w:val="22"/>
                                <w:szCs w:val="22"/>
                              </w:rPr>
                              <w:t>6</w:t>
                            </w:r>
                            <w:r>
                              <w:rPr>
                                <w:rFonts w:asciiTheme="minorHAnsi" w:hAnsiTheme="minorHAnsi"/>
                                <w:b/>
                                <w:bCs/>
                                <w:sz w:val="22"/>
                                <w:szCs w:val="22"/>
                              </w:rPr>
                              <w:fldChar w:fldCharType="end"/>
                            </w:r>
                          </w:p>
                          <w:p w:rsidR="00404D38" w:rsidP="00404D38" w:rsidRDefault="008807B2" w14:paraId="20BD15D9" w14:textId="19288BD9">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rsidR="00404D38" w:rsidP="00404D38" w:rsidRDefault="00404D38" w14:paraId="10FBF46F" w14:textId="77777777">
                            <w:pPr>
                              <w:spacing w:line="240" w:lineRule="auto"/>
                              <w:rPr>
                                <w:rFonts w:eastAsia="Times New Roman" w:cs="Arial" w:asciiTheme="minorHAnsi" w:hAnsiTheme="minorHAnsi"/>
                                <w:sz w:val="16"/>
                                <w:szCs w:val="16"/>
                              </w:rPr>
                            </w:pPr>
                            <w:r>
                              <w:rPr>
                                <w:rFonts w:eastAsia="Times New Roman" w:asciiTheme="minorHAnsi" w:hAnsiTheme="minorHAnsi"/>
                                <w:sz w:val="16"/>
                                <w:szCs w:val="16"/>
                              </w:rPr>
                              <w:br/>
                            </w:r>
                            <w:r>
                              <w:rPr>
                                <w:rFonts w:eastAsia="Times New Roman" w:asciiTheme="minorHAnsi" w:hAnsiTheme="minorHAnsi"/>
                                <w:sz w:val="16"/>
                                <w:szCs w:val="16"/>
                              </w:rPr>
                              <w:t xml:space="preserve">Expertise France </w:t>
                            </w:r>
                            <w:r>
                              <w:rPr>
                                <w:rFonts w:eastAsia="Times New Roman" w:asciiTheme="minorHAnsi" w:hAnsiTheme="minorHAnsi"/>
                                <w:sz w:val="16"/>
                                <w:szCs w:val="16"/>
                              </w:rPr>
                              <w:br/>
                            </w:r>
                            <w:r>
                              <w:rPr>
                                <w:rFonts w:eastAsia="Times New Roman" w:cs="Arial" w:asciiTheme="minorHAnsi" w:hAnsiTheme="minorHAnsi"/>
                                <w:sz w:val="16"/>
                                <w:szCs w:val="16"/>
                              </w:rPr>
                              <w:t>SIRET : 808 734 792 00027</w:t>
                            </w:r>
                          </w:p>
                          <w:p w:rsidRPr="00404D38" w:rsidR="00CD0D60" w:rsidP="00404D38" w:rsidRDefault="00404D38" w14:paraId="4493B61B" w14:textId="2166ED02">
                            <w:pPr>
                              <w:spacing w:line="240" w:lineRule="auto"/>
                            </w:pPr>
                            <w:r>
                              <w:rPr>
                                <w:rFonts w:eastAsia="Times New Roman" w:cs="Arial" w:asciiTheme="minorHAnsi" w:hAnsiTheme="minorHAnsi"/>
                                <w:sz w:val="16"/>
                                <w:szCs w:val="16"/>
                              </w:rPr>
                              <w:t xml:space="preserve">40, Boulevard de Port-Royal - 75005 Paris – France </w:t>
                            </w:r>
                          </w:p>
                        </w:sdtContent>
                        <w:sdtEndPr>
                          <w:rPr>
                            <w:rFonts w:ascii="Calibri" w:hAnsi="Calibri" w:asciiTheme="minorAscii" w:hAnsiTheme="minorAscii"/>
                            <w:sz w:val="22"/>
                            <w:szCs w:val="22"/>
                            <w:u w:val="single"/>
                          </w:rPr>
                        </w:sdtEndPr>
                      </w:sdt>
                    </w:sdtContent>
                    <w:sdtEndPr>
                      <w:rPr>
                        <w:rFonts w:ascii="Calibri" w:hAnsi="Calibri" w:asciiTheme="minorAscii" w:hAnsiTheme="minorAscii"/>
                        <w:sz w:val="22"/>
                        <w:szCs w:val="22"/>
                        <w:u w:val="single"/>
                      </w:rPr>
                    </w:sdtEndPr>
                  </w:sdt>
                </w:sdtContent>
                <w:sdtEndPr>
                  <w:rPr>
                    <w:rFonts w:ascii="Calibri" w:hAnsi="Calibri"/>
                    <w:sz w:val="22"/>
                    <w:szCs w:val="22"/>
                  </w:rPr>
                </w:sdtEndPr>
              </w:sdt>
            </w:sdtContent>
            <w:sdtEndPr>
              <w:rPr>
                <w:rFonts w:ascii="Calibri" w:hAnsi="Calibri"/>
                <w:sz w:val="22"/>
                <w:szCs w:val="22"/>
              </w:rPr>
            </w:sdtEndPr>
          </w:sdt>
        </w:sdtContent>
        <w:sdtEndPr>
          <w:rPr>
            <w:rFonts w:ascii="Calibri" w:hAnsi="Calibri"/>
            <w:sz w:val="18"/>
            <w:szCs w:val="18"/>
          </w:rPr>
        </w:sdtEndPr>
      </w:sdt>
    </w:sdtContent>
    <w:sdtEndPr>
      <w:rPr>
        <w:rFonts w:ascii="Calibri" w:hAnsi="Calibri"/>
        <w:sz w:val="18"/>
        <w:szCs w:val="18"/>
      </w:rPr>
    </w:sdtEndPr>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57056058"/>
      <w:docPartObj>
        <w:docPartGallery w:val="Page Numbers (Bottom of Page)"/>
        <w:docPartUnique/>
      </w:docPartObj>
      <w:rPr>
        <w:rFonts w:ascii="Calibri" w:hAnsi="Calibri"/>
        <w:sz w:val="18"/>
        <w:szCs w:val="18"/>
      </w:rPr>
    </w:sdtPr>
    <w:sdtContent>
      <w:sdt>
        <w:sdtPr>
          <w:id w:val="-1940989538"/>
          <w:docPartObj>
            <w:docPartGallery w:val="Page Numbers (Top of Page)"/>
            <w:docPartUnique/>
          </w:docPartObj>
          <w:rPr>
            <w:rFonts w:ascii="Calibri" w:hAnsi="Calibri"/>
            <w:sz w:val="18"/>
            <w:szCs w:val="18"/>
          </w:rPr>
        </w:sdtPr>
        <w:sdtContent>
          <w:sdt>
            <w:sdtPr>
              <w:rPr>
                <w:rFonts w:ascii="Calibri" w:hAnsi="Calibri"/>
                <w:sz w:val="22"/>
                <w:szCs w:val="22"/>
              </w:rPr>
              <w:id w:val="-315957401"/>
              <w:docPartObj>
                <w:docPartGallery w:val="Page Numbers (Bottom of Page)"/>
                <w:docPartUnique/>
              </w:docPartObj>
            </w:sdtPr>
            <w:sdtContent>
              <w:sdt>
                <w:sdtPr>
                  <w:rPr>
                    <w:rFonts w:ascii="Calibri" w:hAnsi="Calibri"/>
                    <w:sz w:val="22"/>
                    <w:szCs w:val="22"/>
                  </w:rPr>
                  <w:id w:val="-501346568"/>
                  <w:docPartObj>
                    <w:docPartGallery w:val="Page Numbers (Top of Page)"/>
                    <w:docPartUnique/>
                  </w:docPartObj>
                </w:sdtPr>
                <w:sdtContent>
                  <w:sdt>
                    <w:sdtPr>
                      <w:id w:val="-1959781486"/>
                      <w:docPartObj>
                        <w:docPartGallery w:val="Page Numbers (Bottom of Page)"/>
                        <w:docPartUnique/>
                      </w:docPartObj>
                      <w:rPr>
                        <w:rFonts w:ascii="Calibri" w:hAnsi="Calibri" w:asciiTheme="minorAscii" w:hAnsiTheme="minorAscii"/>
                        <w:sz w:val="22"/>
                        <w:szCs w:val="22"/>
                        <w:u w:val="single"/>
                      </w:rPr>
                    </w:sdtPr>
                    <w:sdtContent>
                      <w:sdt>
                        <w:sdtPr>
                          <w:id w:val="-214434006"/>
                          <w:docPartObj>
                            <w:docPartGallery w:val="Page Numbers (Top of Page)"/>
                            <w:docPartUnique/>
                          </w:docPartObj>
                          <w:rPr>
                            <w:rFonts w:ascii="Calibri" w:hAnsi="Calibri" w:asciiTheme="minorAscii" w:hAnsiTheme="minorAscii"/>
                            <w:sz w:val="22"/>
                            <w:szCs w:val="22"/>
                            <w:u w:val="single"/>
                          </w:rPr>
                        </w:sdtPr>
                        <w:sdtContent>
                          <w:p w:rsidR="00422A4E" w:rsidP="00404D38" w:rsidRDefault="00422A4E" w14:paraId="33DD4946" w14:textId="7777777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rsidR="00422A4E" w:rsidP="00404D38" w:rsidRDefault="00422A4E" w14:paraId="4B50DC91" w14:textId="507E7B2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r>
                            <w:r>
                              <w:rPr>
                                <w:rFonts w:asciiTheme="minorHAnsi" w:hAnsiTheme="minorHAnsi"/>
                                <w:sz w:val="22"/>
                                <w:szCs w:val="22"/>
                              </w:rPr>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F05E0C">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F05E0C">
                              <w:rPr>
                                <w:rFonts w:asciiTheme="minorHAnsi" w:hAnsiTheme="minorHAnsi"/>
                                <w:b/>
                                <w:bCs/>
                                <w:noProof/>
                                <w:sz w:val="22"/>
                                <w:szCs w:val="22"/>
                              </w:rPr>
                              <w:t>6</w:t>
                            </w:r>
                            <w:r>
                              <w:rPr>
                                <w:rFonts w:asciiTheme="minorHAnsi" w:hAnsiTheme="minorHAnsi"/>
                                <w:b/>
                                <w:bCs/>
                                <w:sz w:val="22"/>
                                <w:szCs w:val="22"/>
                              </w:rPr>
                              <w:fldChar w:fldCharType="end"/>
                            </w:r>
                          </w:p>
                          <w:p w:rsidR="00422A4E" w:rsidP="00404D38" w:rsidRDefault="00422A4E" w14:paraId="782A9438" w14:textId="32182697">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rsidR="00422A4E" w:rsidP="00404D38" w:rsidRDefault="00422A4E" w14:paraId="1485179E" w14:textId="77777777">
                            <w:pPr>
                              <w:spacing w:line="240" w:lineRule="auto"/>
                              <w:rPr>
                                <w:rFonts w:eastAsia="Times New Roman" w:cs="Arial" w:asciiTheme="minorHAnsi" w:hAnsiTheme="minorHAnsi"/>
                                <w:sz w:val="16"/>
                                <w:szCs w:val="16"/>
                              </w:rPr>
                            </w:pPr>
                            <w:r>
                              <w:rPr>
                                <w:rFonts w:eastAsia="Times New Roman" w:asciiTheme="minorHAnsi" w:hAnsiTheme="minorHAnsi"/>
                                <w:sz w:val="16"/>
                                <w:szCs w:val="16"/>
                              </w:rPr>
                              <w:br/>
                            </w:r>
                            <w:r>
                              <w:rPr>
                                <w:rFonts w:eastAsia="Times New Roman" w:asciiTheme="minorHAnsi" w:hAnsiTheme="minorHAnsi"/>
                                <w:sz w:val="16"/>
                                <w:szCs w:val="16"/>
                              </w:rPr>
                              <w:t xml:space="preserve">Expertise France </w:t>
                            </w:r>
                            <w:r>
                              <w:rPr>
                                <w:rFonts w:eastAsia="Times New Roman" w:asciiTheme="minorHAnsi" w:hAnsiTheme="minorHAnsi"/>
                                <w:sz w:val="16"/>
                                <w:szCs w:val="16"/>
                              </w:rPr>
                              <w:br/>
                            </w:r>
                            <w:r>
                              <w:rPr>
                                <w:rFonts w:eastAsia="Times New Roman" w:cs="Arial" w:asciiTheme="minorHAnsi" w:hAnsiTheme="minorHAnsi"/>
                                <w:sz w:val="16"/>
                                <w:szCs w:val="16"/>
                              </w:rPr>
                              <w:t>SIRET : 808 734 792 00027</w:t>
                            </w:r>
                          </w:p>
                          <w:p w:rsidRPr="00404D38" w:rsidR="00422A4E" w:rsidP="00404D38" w:rsidRDefault="00422A4E" w14:paraId="50E7B1D5" w14:textId="77777777">
                            <w:pPr>
                              <w:spacing w:line="240" w:lineRule="auto"/>
                            </w:pPr>
                            <w:r>
                              <w:rPr>
                                <w:rFonts w:eastAsia="Times New Roman" w:cs="Arial" w:asciiTheme="minorHAnsi" w:hAnsiTheme="minorHAnsi"/>
                                <w:sz w:val="16"/>
                                <w:szCs w:val="16"/>
                              </w:rPr>
                              <w:t xml:space="preserve">40, Boulevard de Port-Royal - 75005 Paris – France </w:t>
                            </w:r>
                          </w:p>
                        </w:sdtContent>
                        <w:sdtEndPr>
                          <w:rPr>
                            <w:rFonts w:ascii="Calibri" w:hAnsi="Calibri" w:asciiTheme="minorAscii" w:hAnsiTheme="minorAscii"/>
                            <w:sz w:val="22"/>
                            <w:szCs w:val="22"/>
                            <w:u w:val="single"/>
                          </w:rPr>
                        </w:sdtEndPr>
                      </w:sdt>
                    </w:sdtContent>
                    <w:sdtEndPr>
                      <w:rPr>
                        <w:rFonts w:ascii="Calibri" w:hAnsi="Calibri" w:asciiTheme="minorAscii" w:hAnsiTheme="minorAscii"/>
                        <w:sz w:val="22"/>
                        <w:szCs w:val="22"/>
                        <w:u w:val="single"/>
                      </w:rPr>
                    </w:sdtEndPr>
                  </w:sdt>
                </w:sdtContent>
                <w:sdtEndPr>
                  <w:rPr>
                    <w:rFonts w:ascii="Calibri" w:hAnsi="Calibri"/>
                    <w:sz w:val="22"/>
                    <w:szCs w:val="22"/>
                  </w:rPr>
                </w:sdtEndPr>
              </w:sdt>
            </w:sdtContent>
            <w:sdtEndPr>
              <w:rPr>
                <w:rFonts w:ascii="Calibri" w:hAnsi="Calibri"/>
                <w:sz w:val="22"/>
                <w:szCs w:val="22"/>
              </w:rPr>
            </w:sdtEndPr>
          </w:sdt>
        </w:sdtContent>
        <w:sdtEndPr>
          <w:rPr>
            <w:rFonts w:ascii="Calibri" w:hAnsi="Calibri"/>
            <w:sz w:val="18"/>
            <w:szCs w:val="18"/>
          </w:rPr>
        </w:sdtEndPr>
      </w:sdt>
    </w:sdtContent>
    <w:sdtEndPr>
      <w:rPr>
        <w:rFonts w:ascii="Calibri" w:hAnsi="Calibri"/>
        <w:sz w:val="18"/>
        <w:szCs w:val="18"/>
      </w:rPr>
    </w:sdtEndPr>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14838203"/>
      <w:docPartObj>
        <w:docPartGallery w:val="Page Numbers (Bottom of Page)"/>
        <w:docPartUnique/>
      </w:docPartObj>
      <w:rPr>
        <w:rFonts w:ascii="Calibri" w:hAnsi="Calibri"/>
        <w:sz w:val="18"/>
        <w:szCs w:val="18"/>
      </w:rPr>
    </w:sdtPr>
    <w:sdtContent>
      <w:sdt>
        <w:sdtPr>
          <w:id w:val="-1131711518"/>
          <w:docPartObj>
            <w:docPartGallery w:val="Page Numbers (Top of Page)"/>
            <w:docPartUnique/>
          </w:docPartObj>
          <w:rPr>
            <w:rFonts w:ascii="Calibri" w:hAnsi="Calibri"/>
            <w:sz w:val="18"/>
            <w:szCs w:val="18"/>
          </w:rPr>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id w:val="-648903784"/>
                      <w:docPartObj>
                        <w:docPartGallery w:val="Page Numbers (Bottom of Page)"/>
                        <w:docPartUnique/>
                      </w:docPartObj>
                      <w:rPr>
                        <w:rFonts w:ascii="Calibri" w:hAnsi="Calibri" w:asciiTheme="minorAscii" w:hAnsiTheme="minorAscii"/>
                        <w:sz w:val="22"/>
                        <w:szCs w:val="22"/>
                      </w:rPr>
                    </w:sdtPr>
                    <w:sdtContent>
                      <w:sdt>
                        <w:sdtPr>
                          <w:id w:val="-1305998809"/>
                          <w:docPartObj>
                            <w:docPartGallery w:val="Page Numbers (Top of Page)"/>
                            <w:docPartUnique/>
                          </w:docPartObj>
                          <w:rPr>
                            <w:rFonts w:ascii="Calibri" w:hAnsi="Calibri" w:asciiTheme="minorAscii" w:hAnsiTheme="minorAscii"/>
                            <w:sz w:val="22"/>
                            <w:szCs w:val="22"/>
                          </w:rPr>
                        </w:sdtPr>
                        <w:sdtContent>
                          <w:p w:rsidRPr="00ED6ABE" w:rsidR="00ED6ABE" w:rsidP="00ED6ABE" w:rsidRDefault="00ED6ABE" w14:paraId="4B5B6703" w14:textId="5A2D999A">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rsidRPr="00ED6ABE" w:rsidR="005E2CD1" w:rsidP="00ED6ABE" w:rsidRDefault="00ED6ABE" w14:paraId="3CA7DB9A" w14:textId="3C708D5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r>
                            <w:r>
                              <w:rPr>
                                <w:rFonts w:asciiTheme="minorHAnsi" w:hAnsiTheme="minorHAnsi"/>
                                <w:sz w:val="22"/>
                                <w:szCs w:val="22"/>
                              </w:rPr>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F05E0C">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F05E0C">
                              <w:rPr>
                                <w:rFonts w:asciiTheme="minorHAnsi" w:hAnsiTheme="minorHAnsi"/>
                                <w:b/>
                                <w:bCs/>
                                <w:noProof/>
                                <w:sz w:val="22"/>
                                <w:szCs w:val="22"/>
                              </w:rPr>
                              <w:t>6</w:t>
                            </w:r>
                            <w:r>
                              <w:rPr>
                                <w:rFonts w:asciiTheme="minorHAnsi" w:hAnsiTheme="minorHAnsi"/>
                                <w:b/>
                                <w:bCs/>
                                <w:sz w:val="22"/>
                                <w:szCs w:val="22"/>
                              </w:rPr>
                              <w:fldChar w:fldCharType="end"/>
                            </w:r>
                          </w:p>
                        </w:sdtContent>
                        <w:sdtEndPr>
                          <w:rPr>
                            <w:rFonts w:ascii="Calibri" w:hAnsi="Calibri" w:asciiTheme="minorAscii" w:hAnsiTheme="minorAscii"/>
                            <w:sz w:val="22"/>
                            <w:szCs w:val="22"/>
                          </w:rPr>
                        </w:sdtEndPr>
                      </w:sdt>
                    </w:sdtContent>
                    <w:sdtEndPr>
                      <w:rPr>
                        <w:rFonts w:ascii="Calibri" w:hAnsi="Calibri" w:asciiTheme="minorAscii" w:hAnsiTheme="minorAscii"/>
                        <w:sz w:val="22"/>
                        <w:szCs w:val="22"/>
                      </w:rPr>
                    </w:sdtEndPr>
                  </w:sdt>
                </w:sdtContent>
                <w:sdtEndPr>
                  <w:rPr>
                    <w:rFonts w:ascii="Calibri" w:hAnsi="Calibri"/>
                    <w:sz w:val="22"/>
                    <w:szCs w:val="22"/>
                  </w:rPr>
                </w:sdtEndPr>
              </w:sdt>
            </w:sdtContent>
            <w:sdtEndPr>
              <w:rPr>
                <w:rFonts w:ascii="Calibri" w:hAnsi="Calibri"/>
                <w:sz w:val="22"/>
                <w:szCs w:val="22"/>
              </w:rPr>
            </w:sdtEndPr>
          </w:sdt>
        </w:sdtContent>
        <w:sdtEndPr>
          <w:rPr>
            <w:rFonts w:ascii="Calibri" w:hAnsi="Calibri"/>
            <w:sz w:val="18"/>
            <w:szCs w:val="18"/>
          </w:rPr>
        </w:sdtEndPr>
      </w:sdt>
    </w:sdtContent>
    <w:sdtEndPr>
      <w:rPr>
        <w:rFonts w:ascii="Calibri" w:hAnsi="Calibri"/>
        <w:sz w:val="18"/>
        <w:szCs w:val="18"/>
      </w:rPr>
    </w:sdtEndPr>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4394F" w:rsidRDefault="0064394F" w14:paraId="3B1F4B5F" w14:textId="77777777">
      <w:r>
        <w:separator/>
      </w:r>
    </w:p>
  </w:footnote>
  <w:footnote w:type="continuationSeparator" w:id="0">
    <w:p w:rsidR="0064394F" w:rsidRDefault="0064394F" w14:paraId="727422E5" w14:textId="77777777">
      <w:r>
        <w:continuationSeparator/>
      </w:r>
    </w:p>
  </w:footnote>
  <w:footnote w:id="1">
    <w:p w:rsidRPr="008F1262" w:rsidR="003F0FCE" w:rsidP="003F0FCE" w:rsidRDefault="003F0FCE" w14:paraId="337BBA3F" w14:textId="77777777">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r>
      <w:proofErr w:type="spellStart"/>
      <w:r w:rsidRPr="008F1262">
        <w:rPr>
          <w:rStyle w:val="Appelnotedebasdep"/>
          <w:rFonts w:ascii="Calibri" w:hAnsi="Calibri"/>
          <w:sz w:val="18"/>
          <w:szCs w:val="18"/>
          <w:vertAlign w:val="baseline"/>
        </w:rPr>
        <w:t>Recent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certificates</w:t>
      </w:r>
      <w:proofErr w:type="spellEnd"/>
      <w:r w:rsidRPr="008F1262">
        <w:rPr>
          <w:rStyle w:val="Appelnotedebasdep"/>
          <w:rFonts w:ascii="Calibri" w:hAnsi="Calibri"/>
          <w:sz w:val="18"/>
          <w:szCs w:val="18"/>
          <w:vertAlign w:val="baseline"/>
        </w:rPr>
        <w:t xml:space="preserve"> or </w:t>
      </w:r>
      <w:proofErr w:type="spellStart"/>
      <w:r w:rsidRPr="008F1262">
        <w:rPr>
          <w:rStyle w:val="Appelnotedebasdep"/>
          <w:rFonts w:ascii="Calibri" w:hAnsi="Calibri"/>
          <w:sz w:val="18"/>
          <w:szCs w:val="18"/>
          <w:vertAlign w:val="baseline"/>
        </w:rPr>
        <w:t>letters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issued</w:t>
      </w:r>
      <w:proofErr w:type="spellEnd"/>
      <w:r w:rsidRPr="008F1262">
        <w:rPr>
          <w:rStyle w:val="Appelnotedebasdep"/>
          <w:rFonts w:ascii="Calibri" w:hAnsi="Calibri"/>
          <w:sz w:val="18"/>
          <w:szCs w:val="18"/>
          <w:vertAlign w:val="baseline"/>
        </w:rPr>
        <w:t xml:space="preserve"> by the </w:t>
      </w:r>
      <w:proofErr w:type="spellStart"/>
      <w:r w:rsidRPr="008F1262">
        <w:rPr>
          <w:rStyle w:val="Appelnotedebasdep"/>
          <w:rFonts w:ascii="Calibri" w:hAnsi="Calibri"/>
          <w:sz w:val="18"/>
          <w:szCs w:val="18"/>
          <w:vertAlign w:val="baseline"/>
        </w:rPr>
        <w:t>competent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authorities</w:t>
      </w:r>
      <w:proofErr w:type="spellEnd"/>
      <w:r w:rsidRPr="008F1262">
        <w:rPr>
          <w:rStyle w:val="Appelnotedebasdep"/>
          <w:rFonts w:ascii="Calibri" w:hAnsi="Calibri"/>
          <w:sz w:val="18"/>
          <w:szCs w:val="18"/>
          <w:vertAlign w:val="baseline"/>
        </w:rPr>
        <w:t xml:space="preserve"> of the relevant State are </w:t>
      </w:r>
      <w:proofErr w:type="spellStart"/>
      <w:r w:rsidRPr="008F1262">
        <w:rPr>
          <w:rStyle w:val="Appelnotedebasdep"/>
          <w:rFonts w:ascii="Calibri" w:hAnsi="Calibri"/>
          <w:sz w:val="18"/>
          <w:szCs w:val="18"/>
          <w:vertAlign w:val="baseline"/>
        </w:rPr>
        <w:t>required</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These</w:t>
      </w:r>
      <w:proofErr w:type="spellEnd"/>
      <w:r w:rsidRPr="008F1262">
        <w:rPr>
          <w:rStyle w:val="Appelnotedebasdep"/>
          <w:rFonts w:ascii="Calibri" w:hAnsi="Calibri"/>
          <w:sz w:val="18"/>
          <w:szCs w:val="18"/>
          <w:vertAlign w:val="baseline"/>
        </w:rPr>
        <w:t xml:space="preserv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 xml:space="preserve">must </w:t>
      </w:r>
      <w:proofErr w:type="spellStart"/>
      <w:r w:rsidRPr="008F1262">
        <w:rPr>
          <w:rStyle w:val="Appelnotedebasdep"/>
          <w:rFonts w:ascii="Calibri" w:hAnsi="Calibri"/>
          <w:sz w:val="18"/>
          <w:szCs w:val="18"/>
          <w:vertAlign w:val="baseline"/>
        </w:rPr>
        <w:t>provide</w:t>
      </w:r>
      <w:proofErr w:type="spellEnd"/>
      <w:r w:rsidRPr="008F1262">
        <w:rPr>
          <w:rStyle w:val="Appelnotedebasdep"/>
          <w:rFonts w:ascii="Calibri" w:hAnsi="Calibri"/>
          <w:sz w:val="18"/>
          <w:szCs w:val="18"/>
          <w:vertAlign w:val="baseline"/>
        </w:rPr>
        <w:t xml:space="preserve"> proof of </w:t>
      </w:r>
      <w:proofErr w:type="spellStart"/>
      <w:r w:rsidRPr="008F1262">
        <w:rPr>
          <w:rStyle w:val="Appelnotedebasdep"/>
          <w:rFonts w:ascii="Calibri" w:hAnsi="Calibri"/>
          <w:sz w:val="18"/>
          <w:szCs w:val="18"/>
          <w:vertAlign w:val="baseline"/>
        </w:rPr>
        <w:t>payment</w:t>
      </w:r>
      <w:proofErr w:type="spellEnd"/>
      <w:r w:rsidRPr="008F1262">
        <w:rPr>
          <w:rStyle w:val="Appelnotedebasdep"/>
          <w:rFonts w:ascii="Calibri" w:hAnsi="Calibri"/>
          <w:sz w:val="18"/>
          <w:szCs w:val="18"/>
          <w:vertAlign w:val="baseline"/>
        </w:rPr>
        <w:t xml:space="preserve"> of all taxes, </w:t>
      </w:r>
      <w:proofErr w:type="spellStart"/>
      <w:r w:rsidRPr="008F1262">
        <w:rPr>
          <w:rStyle w:val="Appelnotedebasdep"/>
          <w:rFonts w:ascii="Calibri" w:hAnsi="Calibri"/>
          <w:sz w:val="18"/>
          <w:szCs w:val="18"/>
          <w:vertAlign w:val="baseline"/>
        </w:rPr>
        <w:t>duties</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contributions for </w:t>
      </w:r>
      <w:proofErr w:type="spellStart"/>
      <w:r w:rsidRPr="008F1262">
        <w:rPr>
          <w:rStyle w:val="Appelnotedebasdep"/>
          <w:rFonts w:ascii="Calibri" w:hAnsi="Calibri"/>
          <w:sz w:val="18"/>
          <w:szCs w:val="18"/>
          <w:vertAlign w:val="baseline"/>
        </w:rPr>
        <w:t>which</w:t>
      </w:r>
      <w:proofErr w:type="spellEnd"/>
      <w:r w:rsidRPr="008F1262">
        <w:rPr>
          <w:rStyle w:val="Appelnotedebasdep"/>
          <w:rFonts w:ascii="Calibri" w:hAnsi="Calibri"/>
          <w:sz w:val="18"/>
          <w:szCs w:val="18"/>
          <w:vertAlign w:val="baseline"/>
        </w:rPr>
        <w:t xml:space="preserve"> the </w:t>
      </w:r>
      <w:proofErr w:type="spellStart"/>
      <w:r w:rsidRPr="008F1262">
        <w:rPr>
          <w:rStyle w:val="Appelnotedebasdep"/>
          <w:rFonts w:ascii="Calibri" w:hAnsi="Calibri"/>
          <w:sz w:val="18"/>
          <w:szCs w:val="18"/>
          <w:vertAlign w:val="baseline"/>
        </w:rPr>
        <w:t>tenderer</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w:t>
      </w:r>
      <w:proofErr w:type="spellEnd"/>
      <w:r w:rsidRPr="008F1262">
        <w:rPr>
          <w:rStyle w:val="Appelnotedebasdep"/>
          <w:rFonts w:ascii="Calibri" w:hAnsi="Calibri"/>
          <w:sz w:val="18"/>
          <w:szCs w:val="18"/>
          <w:vertAlign w:val="baseline"/>
        </w:rPr>
        <w:t xml:space="preserve"> liable, </w:t>
      </w:r>
      <w:proofErr w:type="spellStart"/>
      <w:r w:rsidRPr="008F1262">
        <w:rPr>
          <w:rStyle w:val="Appelnotedebasdep"/>
          <w:rFonts w:ascii="Calibri" w:hAnsi="Calibri"/>
          <w:sz w:val="18"/>
          <w:szCs w:val="18"/>
          <w:vertAlign w:val="baseline"/>
        </w:rPr>
        <w:t>including</w:t>
      </w:r>
      <w:proofErr w:type="spellEnd"/>
      <w:r w:rsidRPr="008F1262">
        <w:rPr>
          <w:rStyle w:val="Appelnotedebasdep"/>
          <w:rFonts w:ascii="Calibri" w:hAnsi="Calibri"/>
          <w:sz w:val="18"/>
          <w:szCs w:val="18"/>
          <w:vertAlign w:val="baseline"/>
        </w:rPr>
        <w:t xml:space="preserve"> VAT, </w:t>
      </w:r>
      <w:proofErr w:type="spellStart"/>
      <w:r w:rsidRPr="008F1262">
        <w:rPr>
          <w:rStyle w:val="Appelnotedebasdep"/>
          <w:rFonts w:ascii="Calibri" w:hAnsi="Calibri"/>
          <w:sz w:val="18"/>
          <w:szCs w:val="18"/>
          <w:vertAlign w:val="baseline"/>
        </w:rPr>
        <w:t>income</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individuals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corporation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legal</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entities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costs</w:t>
      </w:r>
      <w:proofErr w:type="spellEnd"/>
      <w:r w:rsidRPr="008F1262">
        <w:rPr>
          <w:rStyle w:val="Appelnotedebasdep"/>
          <w:rFonts w:ascii="Calibri" w:hAnsi="Calibri"/>
          <w:sz w:val="18"/>
          <w:szCs w:val="18"/>
          <w:vertAlign w:val="baseline"/>
        </w:rPr>
        <w:t>.</w:t>
      </w:r>
    </w:p>
  </w:footnote>
  <w:footnote w:id="2">
    <w:p w:rsidRPr="00181EC2" w:rsidR="002C797E" w:rsidRDefault="002C797E" w14:paraId="5837B1E6" w14:textId="05B08026">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rsidRPr="00181EC2" w:rsidR="008F53EE" w:rsidP="008F53EE" w:rsidRDefault="008F53EE" w14:paraId="2BD7D1D9" w14:textId="77777777">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466C3" w:rsidRDefault="00B466C3" w14:paraId="6334AF57" w14:textId="77777777">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CD0D60" w:rsidP="00CD0D60" w:rsidRDefault="00CD0D60" w14:paraId="70D14F55" w14:textId="173DA818">
    <w:pPr>
      <w:pStyle w:val="En-tte"/>
      <w:rPr>
        <w:rFonts w:cs="Arial" w:asciiTheme="minorHAnsi" w:hAnsiTheme="minorHAnsi"/>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rsidR="00CD0D60" w:rsidP="00CD0D60" w:rsidRDefault="00CD0D60" w14:paraId="28DD5735" w14:textId="354F2ADC">
    <w:pPr>
      <w:pStyle w:val="En-tte"/>
      <w:tabs>
        <w:tab w:val="clear" w:pos="4536"/>
        <w:tab w:val="clear" w:pos="9072"/>
        <w:tab w:val="right" w:pos="9781"/>
      </w:tabs>
      <w:rPr>
        <w:rFonts w:cs="Arial" w:asciiTheme="minorHAnsi" w:hAnsiTheme="minorHAnsi"/>
        <w:b/>
        <w:smallCaps/>
      </w:rPr>
    </w:pPr>
    <w:r>
      <w:rPr>
        <w:rFonts w:ascii="Calibri" w:hAnsi="Calibri" w:cs="Arial"/>
        <w:b/>
        <w:bCs/>
        <w:smallCaps/>
        <w:lang w:val="en-GB"/>
      </w:rPr>
      <w:t>Expression of interest form</w:t>
    </w:r>
    <w:r>
      <w:rPr>
        <w:rFonts w:cs="Arial" w:asciiTheme="minorHAnsi" w:hAnsiTheme="minorHAnsi"/>
        <w:b/>
        <w:smallCaps/>
      </w:rPr>
      <w:tab/>
    </w:r>
  </w:p>
  <w:p w:rsidR="00CD0D60" w:rsidP="00CD0D60" w:rsidRDefault="00CD0D60" w14:paraId="4E675250" w14:textId="77777777">
    <w:pPr>
      <w:pStyle w:val="En-tte"/>
      <w:tabs>
        <w:tab w:val="clear" w:pos="4536"/>
        <w:tab w:val="clear" w:pos="9072"/>
        <w:tab w:val="right" w:pos="9781"/>
      </w:tabs>
      <w:spacing w:line="240" w:lineRule="auto"/>
      <w:rPr>
        <w:rFonts w:cs="Arial" w:asciiTheme="minorHAnsi" w:hAnsiTheme="minorHAnsi"/>
        <w:sz w:val="18"/>
        <w:u w:val="single"/>
      </w:rPr>
    </w:pPr>
    <w:r>
      <w:rPr>
        <w:rFonts w:cs="Arial" w:asciiTheme="minorHAnsi" w:hAnsiTheme="minorHAnsi"/>
        <w:sz w:val="18"/>
        <w:u w:val="single"/>
      </w:rPr>
      <w:tab/>
    </w:r>
  </w:p>
  <w:p w:rsidRPr="00CD0D60" w:rsidR="00701433" w:rsidP="00CD0D60" w:rsidRDefault="00701433" w14:paraId="3B964F4A" w14:textId="61E3E306">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701433" w:rsidRDefault="00701433" w14:paraId="6C40B549" w14:textId="11089AA5">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F36983" w:rsidP="00F36983" w:rsidRDefault="00F36983" w14:paraId="5BB8C231" w14:textId="33B26605">
    <w:pPr>
      <w:pStyle w:val="En-tte"/>
      <w:rPr>
        <w:rFonts w:cs="Arial" w:asciiTheme="minorHAnsi" w:hAnsiTheme="minorHAnsi"/>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rsidR="00F36983" w:rsidP="00F36983" w:rsidRDefault="00F36983" w14:paraId="59FEC3FE" w14:textId="232C091C">
    <w:pPr>
      <w:pStyle w:val="En-tte"/>
      <w:tabs>
        <w:tab w:val="clear" w:pos="4536"/>
        <w:tab w:val="clear" w:pos="9072"/>
        <w:tab w:val="right" w:pos="9781"/>
      </w:tabs>
      <w:rPr>
        <w:rFonts w:cs="Arial" w:asciiTheme="minorHAnsi" w:hAnsiTheme="minorHAnsi"/>
        <w:b/>
        <w:smallCaps/>
      </w:rPr>
    </w:pPr>
    <w:r w:rsidRPr="00F36983">
      <w:rPr>
        <w:rFonts w:ascii="Calibri" w:hAnsi="Calibri" w:cs="Arial"/>
        <w:b/>
        <w:smallCaps/>
        <w:lang w:eastAsia="zh-CN"/>
      </w:rPr>
      <w:t>SWORN STATEMENT</w:t>
    </w:r>
    <w:r>
      <w:rPr>
        <w:rFonts w:cs="Arial" w:asciiTheme="minorHAnsi" w:hAnsiTheme="minorHAnsi"/>
        <w:b/>
        <w:smallCaps/>
      </w:rPr>
      <w:tab/>
    </w:r>
  </w:p>
  <w:p w:rsidR="00F36983" w:rsidP="00F36983" w:rsidRDefault="00F36983" w14:paraId="1DB1BA39" w14:textId="77777777">
    <w:pPr>
      <w:pStyle w:val="En-tte"/>
      <w:tabs>
        <w:tab w:val="clear" w:pos="4536"/>
        <w:tab w:val="clear" w:pos="9072"/>
        <w:tab w:val="right" w:pos="9781"/>
      </w:tabs>
      <w:spacing w:line="240" w:lineRule="auto"/>
      <w:rPr>
        <w:rFonts w:cs="Arial" w:asciiTheme="minorHAnsi" w:hAnsiTheme="minorHAnsi"/>
        <w:sz w:val="18"/>
        <w:u w:val="single"/>
      </w:rPr>
    </w:pPr>
    <w:r>
      <w:rPr>
        <w:rFonts w:cs="Arial" w:asciiTheme="minorHAnsi" w:hAnsiTheme="minorHAnsi"/>
        <w:sz w:val="18"/>
        <w:u w:val="single"/>
      </w:rPr>
      <w:tab/>
    </w:r>
  </w:p>
  <w:p w:rsidRPr="00F36983" w:rsidR="005159A5" w:rsidP="00F36983" w:rsidRDefault="00F36983" w14:paraId="2281A4B0" w14:textId="5E0092AD">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ED1A63" w:rsidRDefault="00ED1A63" w14:paraId="5A052B93" w14:textId="0B138B57">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r>
    <w:r>
      <w:rPr>
        <w:rFonts w:asciiTheme="minorHAnsi" w:hAnsiTheme="minorHAnsi"/>
        <w:b/>
        <w:bCs/>
        <w:i/>
        <w:iCs/>
        <w:color w:val="0070C0"/>
        <w:sz w:val="32"/>
        <w:szCs w:val="32"/>
        <w:lang w:val="en-GB"/>
      </w:rPr>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5E2CD1" w:rsidR="005E2CD1" w:rsidP="005E2CD1" w:rsidRDefault="005E2CD1" w14:paraId="371C13CD" w14:textId="77777777">
    <w:pPr>
      <w:pStyle w:val="En-tt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A060BA" w:rsidP="00432FF8" w:rsidRDefault="008807B2" w14:paraId="20157E83" w14:textId="776197D1">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Pr="00181EC2" w:rsidR="008807B2" w:rsidP="008807B2" w:rsidRDefault="008807B2" w14:paraId="002F6A23" w14:textId="66282BBC">
                          <w:pPr>
                            <w:rPr>
                              <w:sz w:val="18"/>
                            </w:rPr>
                          </w:pPr>
                          <w:r w:rsidRPr="00181EC2">
                            <w:rPr>
                              <w:sz w:val="18"/>
                            </w:rPr>
                            <w:t>DAF_F013</w:t>
                          </w:r>
                          <w:r w:rsidR="00B466C3">
                            <w:rPr>
                              <w:sz w:val="18"/>
                            </w:rPr>
                            <w:t>ENG_</w:t>
                          </w:r>
                          <w:r w:rsidRPr="00181EC2">
                            <w:rPr>
                              <w:sz w:val="18"/>
                            </w:rPr>
                            <w:t xml:space="preserve">v02  </w:t>
                          </w:r>
                        </w:p>
                        <w:p w:rsidR="008807B2" w:rsidP="008807B2" w:rsidRDefault="00422A4E" w14:paraId="360780EE" w14:textId="3E822115">
                          <w:r>
                            <w:rPr>
                              <w:sz w:val="18"/>
                            </w:rPr>
                            <w:t>A</w:t>
                          </w:r>
                          <w:r w:rsidRPr="00181EC2" w:rsidR="008807B2">
                            <w:rPr>
                              <w:sz w:val="18"/>
                            </w:rPr>
                            <w:t>pplication</w:t>
                          </w:r>
                          <w:r>
                            <w:rPr>
                              <w:sz w:val="18"/>
                            </w:rPr>
                            <w:t xml:space="preserve"> date</w:t>
                          </w:r>
                          <w:r w:rsidRPr="00181EC2" w:rsidR="008807B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AA4E7E5">
            <v:shapetype id="_x0000_t202" coordsize="21600,21600" o:spt="202" path="m,l,21600r21600,l21600,xe" w14:anchorId="16456B3B">
              <v:stroke joinstyle="miter"/>
              <v:path gradientshapeok="t" o:connecttype="rect"/>
            </v:shapetype>
            <v:shape id="Zone de texte 11"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color="white [3201]" strokecolor="white [3212]"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v:textbox>
                <w:txbxContent>
                  <w:p w:rsidRPr="00181EC2" w:rsidR="008807B2" w:rsidP="008807B2" w:rsidRDefault="008807B2" w14:paraId="15D179AF" w14:textId="66282BBC">
                    <w:pPr>
                      <w:rPr>
                        <w:sz w:val="18"/>
                      </w:rPr>
                    </w:pPr>
                    <w:r w:rsidRPr="00181EC2">
                      <w:rPr>
                        <w:sz w:val="18"/>
                      </w:rPr>
                      <w:t>DAF_F013</w:t>
                    </w:r>
                    <w:r w:rsidR="00B466C3">
                      <w:rPr>
                        <w:sz w:val="18"/>
                      </w:rPr>
                      <w:t>ENG_</w:t>
                    </w:r>
                    <w:r w:rsidRPr="00181EC2">
                      <w:rPr>
                        <w:sz w:val="18"/>
                      </w:rPr>
                      <w:t xml:space="preserve">v02  </w:t>
                    </w:r>
                  </w:p>
                  <w:p w:rsidR="008807B2" w:rsidP="008807B2" w:rsidRDefault="00422A4E" w14:paraId="193A73E2" w14:textId="3E822115">
                    <w:r>
                      <w:rPr>
                        <w:sz w:val="18"/>
                      </w:rPr>
                      <w:t>A</w:t>
                    </w:r>
                    <w:r w:rsidRPr="00181EC2" w:rsidR="008807B2">
                      <w:rPr>
                        <w:sz w:val="18"/>
                      </w:rPr>
                      <w:t>pplication</w:t>
                    </w:r>
                    <w:r>
                      <w:rPr>
                        <w:sz w:val="18"/>
                      </w:rPr>
                      <w:t xml:space="preserve"> date</w:t>
                    </w:r>
                    <w:r w:rsidRPr="00181EC2" w:rsidR="008807B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rsidR="00797EE4" w:rsidP="00432FF8" w:rsidRDefault="00797EE4" w14:paraId="558CA629" w14:textId="734C7467">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hint="default" w:ascii="Arial" w:hAnsi="Arial"/>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hint="default" w:ascii="Calibri" w:hAnsi="Calibri" w:eastAsia="Times" w:cs="Times New Roman"/>
      </w:rPr>
    </w:lvl>
    <w:lvl w:ilvl="1" w:tplc="040C0003">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hint="default" w:ascii="Symbol" w:hAnsi="Symbol"/>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hint="default" w:ascii="Courier New" w:hAnsi="Courier New"/>
      </w:rPr>
    </w:lvl>
    <w:lvl w:ilvl="2" w:tplc="FFFFFFFF" w:tentative="1">
      <w:start w:val="1"/>
      <w:numFmt w:val="bullet"/>
      <w:lvlText w:val=""/>
      <w:lvlJc w:val="left"/>
      <w:pPr>
        <w:tabs>
          <w:tab w:val="num" w:pos="2722"/>
        </w:tabs>
        <w:ind w:left="2722" w:hanging="360"/>
      </w:pPr>
      <w:rPr>
        <w:rFonts w:hint="default" w:ascii="Wingdings" w:hAnsi="Wingdings"/>
      </w:rPr>
    </w:lvl>
    <w:lvl w:ilvl="3" w:tplc="FFFFFFFF" w:tentative="1">
      <w:start w:val="1"/>
      <w:numFmt w:val="bullet"/>
      <w:lvlText w:val=""/>
      <w:lvlJc w:val="left"/>
      <w:pPr>
        <w:tabs>
          <w:tab w:val="num" w:pos="3442"/>
        </w:tabs>
        <w:ind w:left="3442" w:hanging="360"/>
      </w:pPr>
      <w:rPr>
        <w:rFonts w:hint="default" w:ascii="Symbol" w:hAnsi="Symbol"/>
      </w:rPr>
    </w:lvl>
    <w:lvl w:ilvl="4" w:tplc="FFFFFFFF" w:tentative="1">
      <w:start w:val="1"/>
      <w:numFmt w:val="bullet"/>
      <w:lvlText w:val="o"/>
      <w:lvlJc w:val="left"/>
      <w:pPr>
        <w:tabs>
          <w:tab w:val="num" w:pos="4162"/>
        </w:tabs>
        <w:ind w:left="4162" w:hanging="360"/>
      </w:pPr>
      <w:rPr>
        <w:rFonts w:hint="default" w:ascii="Courier New" w:hAnsi="Courier New"/>
      </w:rPr>
    </w:lvl>
    <w:lvl w:ilvl="5" w:tplc="FFFFFFFF" w:tentative="1">
      <w:start w:val="1"/>
      <w:numFmt w:val="bullet"/>
      <w:lvlText w:val=""/>
      <w:lvlJc w:val="left"/>
      <w:pPr>
        <w:tabs>
          <w:tab w:val="num" w:pos="4882"/>
        </w:tabs>
        <w:ind w:left="4882" w:hanging="360"/>
      </w:pPr>
      <w:rPr>
        <w:rFonts w:hint="default" w:ascii="Wingdings" w:hAnsi="Wingdings"/>
      </w:rPr>
    </w:lvl>
    <w:lvl w:ilvl="6" w:tplc="FFFFFFFF" w:tentative="1">
      <w:start w:val="1"/>
      <w:numFmt w:val="bullet"/>
      <w:lvlText w:val=""/>
      <w:lvlJc w:val="left"/>
      <w:pPr>
        <w:tabs>
          <w:tab w:val="num" w:pos="5602"/>
        </w:tabs>
        <w:ind w:left="5602" w:hanging="360"/>
      </w:pPr>
      <w:rPr>
        <w:rFonts w:hint="default" w:ascii="Symbol" w:hAnsi="Symbol"/>
      </w:rPr>
    </w:lvl>
    <w:lvl w:ilvl="7" w:tplc="FFFFFFFF" w:tentative="1">
      <w:start w:val="1"/>
      <w:numFmt w:val="bullet"/>
      <w:lvlText w:val="o"/>
      <w:lvlJc w:val="left"/>
      <w:pPr>
        <w:tabs>
          <w:tab w:val="num" w:pos="6322"/>
        </w:tabs>
        <w:ind w:left="6322" w:hanging="360"/>
      </w:pPr>
      <w:rPr>
        <w:rFonts w:hint="default" w:ascii="Courier New" w:hAnsi="Courier New"/>
      </w:rPr>
    </w:lvl>
    <w:lvl w:ilvl="8" w:tplc="FFFFFFFF" w:tentative="1">
      <w:start w:val="1"/>
      <w:numFmt w:val="bullet"/>
      <w:lvlText w:val=""/>
      <w:lvlJc w:val="left"/>
      <w:pPr>
        <w:tabs>
          <w:tab w:val="num" w:pos="7042"/>
        </w:tabs>
        <w:ind w:left="7042" w:hanging="360"/>
      </w:pPr>
      <w:rPr>
        <w:rFonts w:hint="default" w:ascii="Wingdings" w:hAnsi="Wingdings"/>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hAnsi="Calibri" w:eastAsia="Times" w:cs="Calibri"/>
      </w:rPr>
    </w:lvl>
    <w:lvl w:ilvl="1">
      <w:start w:val="1"/>
      <w:numFmt w:val="lowerRoman"/>
      <w:lvlText w:val="%2."/>
      <w:lvlJc w:val="left"/>
      <w:pPr>
        <w:ind w:left="2160" w:hanging="360"/>
      </w:pPr>
      <w:rPr>
        <w:rFonts w:ascii="Calibri" w:hAnsi="Calibri" w:eastAsia="Times"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hint="default" w:ascii="Symbol" w:hAnsi="Symbol"/>
        <w:sz w:val="22"/>
      </w:rPr>
    </w:lvl>
    <w:lvl w:ilvl="1" w:tplc="E30CCCFA">
      <w:start w:val="3"/>
      <w:numFmt w:val="bullet"/>
      <w:lvlText w:val="-"/>
      <w:lvlJc w:val="left"/>
      <w:pPr>
        <w:tabs>
          <w:tab w:val="num" w:pos="1440"/>
        </w:tabs>
        <w:ind w:left="1440" w:hanging="360"/>
      </w:pPr>
      <w:rPr>
        <w:rFonts w:hint="default" w:ascii="Times New Roman" w:hAnsi="Times New Roman" w:eastAsia="Times New Roman" w:cs="Times New Roman"/>
      </w:rPr>
    </w:lvl>
    <w:lvl w:ilvl="2" w:tplc="68A85342">
      <w:start w:val="3"/>
      <w:numFmt w:val="bullet"/>
      <w:lvlText w:val=""/>
      <w:lvlJc w:val="left"/>
      <w:pPr>
        <w:tabs>
          <w:tab w:val="num" w:pos="2505"/>
        </w:tabs>
        <w:ind w:left="2505" w:hanging="705"/>
      </w:pPr>
      <w:rPr>
        <w:rFonts w:hint="default" w:ascii="Wingdings" w:hAnsi="Wingdings" w:eastAsia="Times New Roman" w:cs="Times New Roman"/>
      </w:rPr>
    </w:lvl>
    <w:lvl w:ilvl="3" w:tplc="FFFFFFFF" w:tentative="1">
      <w:start w:val="1"/>
      <w:numFmt w:val="bullet"/>
      <w:lvlText w:val=""/>
      <w:lvlJc w:val="left"/>
      <w:pPr>
        <w:tabs>
          <w:tab w:val="num" w:pos="2880"/>
        </w:tabs>
        <w:ind w:left="2880" w:hanging="360"/>
      </w:pPr>
      <w:rPr>
        <w:rFonts w:hint="default" w:ascii="Symbol" w:hAnsi="Symbol"/>
      </w:rPr>
    </w:lvl>
    <w:lvl w:ilvl="4" w:tplc="FFFFFFFF" w:tentative="1">
      <w:start w:val="1"/>
      <w:numFmt w:val="bullet"/>
      <w:lvlText w:val="o"/>
      <w:lvlJc w:val="left"/>
      <w:pPr>
        <w:tabs>
          <w:tab w:val="num" w:pos="3600"/>
        </w:tabs>
        <w:ind w:left="3600" w:hanging="360"/>
      </w:pPr>
      <w:rPr>
        <w:rFonts w:hint="default" w:ascii="Courier New" w:hAnsi="Courier New"/>
      </w:rPr>
    </w:lvl>
    <w:lvl w:ilvl="5" w:tplc="FFFFFFFF" w:tentative="1">
      <w:start w:val="1"/>
      <w:numFmt w:val="bullet"/>
      <w:lvlText w:val=""/>
      <w:lvlJc w:val="left"/>
      <w:pPr>
        <w:tabs>
          <w:tab w:val="num" w:pos="4320"/>
        </w:tabs>
        <w:ind w:left="4320" w:hanging="360"/>
      </w:pPr>
      <w:rPr>
        <w:rFonts w:hint="default" w:ascii="Wingdings" w:hAnsi="Wingdings"/>
      </w:rPr>
    </w:lvl>
    <w:lvl w:ilvl="6" w:tplc="FFFFFFFF" w:tentative="1">
      <w:start w:val="1"/>
      <w:numFmt w:val="bullet"/>
      <w:lvlText w:val=""/>
      <w:lvlJc w:val="left"/>
      <w:pPr>
        <w:tabs>
          <w:tab w:val="num" w:pos="5040"/>
        </w:tabs>
        <w:ind w:left="5040" w:hanging="360"/>
      </w:pPr>
      <w:rPr>
        <w:rFonts w:hint="default" w:ascii="Symbol" w:hAnsi="Symbol"/>
      </w:rPr>
    </w:lvl>
    <w:lvl w:ilvl="7" w:tplc="FFFFFFFF" w:tentative="1">
      <w:start w:val="1"/>
      <w:numFmt w:val="bullet"/>
      <w:lvlText w:val="o"/>
      <w:lvlJc w:val="left"/>
      <w:pPr>
        <w:tabs>
          <w:tab w:val="num" w:pos="5760"/>
        </w:tabs>
        <w:ind w:left="5760" w:hanging="360"/>
      </w:pPr>
      <w:rPr>
        <w:rFonts w:hint="default" w:ascii="Courier New" w:hAnsi="Courier New"/>
      </w:rPr>
    </w:lvl>
    <w:lvl w:ilvl="8" w:tplc="FFFFFFFF" w:tentative="1">
      <w:start w:val="1"/>
      <w:numFmt w:val="bullet"/>
      <w:lvlText w:val=""/>
      <w:lvlJc w:val="left"/>
      <w:pPr>
        <w:tabs>
          <w:tab w:val="num" w:pos="6480"/>
        </w:tabs>
        <w:ind w:left="6480" w:hanging="360"/>
      </w:pPr>
      <w:rPr>
        <w:rFonts w:hint="default" w:ascii="Wingdings" w:hAnsi="Wingdings"/>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hint="default" w:ascii="Symbol" w:hAnsi="Symbol"/>
      </w:rPr>
    </w:lvl>
    <w:lvl w:ilvl="1" w:tplc="040C0003">
      <w:start w:val="1"/>
      <w:numFmt w:val="bullet"/>
      <w:lvlText w:val="o"/>
      <w:lvlJc w:val="left"/>
      <w:pPr>
        <w:ind w:left="2426" w:hanging="360"/>
      </w:pPr>
      <w:rPr>
        <w:rFonts w:hint="default" w:ascii="Courier New" w:hAnsi="Courier New" w:cs="Courier New"/>
      </w:rPr>
    </w:lvl>
    <w:lvl w:ilvl="2" w:tplc="040C0005">
      <w:start w:val="1"/>
      <w:numFmt w:val="bullet"/>
      <w:lvlText w:val=""/>
      <w:lvlJc w:val="left"/>
      <w:pPr>
        <w:ind w:left="3146" w:hanging="360"/>
      </w:pPr>
      <w:rPr>
        <w:rFonts w:hint="default" w:ascii="Wingdings" w:hAnsi="Wingdings"/>
      </w:rPr>
    </w:lvl>
    <w:lvl w:ilvl="3" w:tplc="040C0001">
      <w:start w:val="1"/>
      <w:numFmt w:val="bullet"/>
      <w:lvlText w:val=""/>
      <w:lvlJc w:val="left"/>
      <w:pPr>
        <w:ind w:left="3866" w:hanging="360"/>
      </w:pPr>
      <w:rPr>
        <w:rFonts w:hint="default" w:ascii="Symbol" w:hAnsi="Symbol"/>
      </w:rPr>
    </w:lvl>
    <w:lvl w:ilvl="4" w:tplc="040C0003">
      <w:start w:val="1"/>
      <w:numFmt w:val="bullet"/>
      <w:lvlText w:val="o"/>
      <w:lvlJc w:val="left"/>
      <w:pPr>
        <w:ind w:left="4586" w:hanging="360"/>
      </w:pPr>
      <w:rPr>
        <w:rFonts w:hint="default" w:ascii="Courier New" w:hAnsi="Courier New" w:cs="Courier New"/>
      </w:rPr>
    </w:lvl>
    <w:lvl w:ilvl="5" w:tplc="040C0005">
      <w:start w:val="1"/>
      <w:numFmt w:val="bullet"/>
      <w:lvlText w:val=""/>
      <w:lvlJc w:val="left"/>
      <w:pPr>
        <w:ind w:left="5306" w:hanging="360"/>
      </w:pPr>
      <w:rPr>
        <w:rFonts w:hint="default" w:ascii="Wingdings" w:hAnsi="Wingdings"/>
      </w:rPr>
    </w:lvl>
    <w:lvl w:ilvl="6" w:tplc="040C0001">
      <w:start w:val="1"/>
      <w:numFmt w:val="bullet"/>
      <w:lvlText w:val=""/>
      <w:lvlJc w:val="left"/>
      <w:pPr>
        <w:ind w:left="6026" w:hanging="360"/>
      </w:pPr>
      <w:rPr>
        <w:rFonts w:hint="default" w:ascii="Symbol" w:hAnsi="Symbol"/>
      </w:rPr>
    </w:lvl>
    <w:lvl w:ilvl="7" w:tplc="040C0003">
      <w:start w:val="1"/>
      <w:numFmt w:val="bullet"/>
      <w:lvlText w:val="o"/>
      <w:lvlJc w:val="left"/>
      <w:pPr>
        <w:ind w:left="6746" w:hanging="360"/>
      </w:pPr>
      <w:rPr>
        <w:rFonts w:hint="default" w:ascii="Courier New" w:hAnsi="Courier New" w:cs="Courier New"/>
      </w:rPr>
    </w:lvl>
    <w:lvl w:ilvl="8" w:tplc="040C0005">
      <w:start w:val="1"/>
      <w:numFmt w:val="bullet"/>
      <w:lvlText w:val=""/>
      <w:lvlJc w:val="left"/>
      <w:pPr>
        <w:ind w:left="7466" w:hanging="360"/>
      </w:pPr>
      <w:rPr>
        <w:rFonts w:hint="default" w:ascii="Wingdings" w:hAnsi="Wingdings"/>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hint="default" w:ascii="Calibri" w:hAnsi="Calibri" w:eastAsia="Times" w:cs="Aria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hint="default" w:ascii="Symbol" w:hAnsi="Symbol" w:eastAsia="Times" w:cs="Aria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hint="default" w:ascii="Courier New" w:hAnsi="Courier New" w:cs="Courier New"/>
      </w:rPr>
    </w:lvl>
    <w:lvl w:ilvl="1" w:tplc="D6B21D04">
      <w:start w:val="1"/>
      <w:numFmt w:val="decimal"/>
      <w:lvlText w:val="%2."/>
      <w:lvlJc w:val="left"/>
      <w:pPr>
        <w:ind w:left="1788" w:hanging="360"/>
      </w:pPr>
      <w:rPr>
        <w:rFonts w:eastAsia="Times" w:cs="Times New Roman" w:asciiTheme="minorHAnsi" w:hAnsiTheme="minorHAnsi"/>
      </w:rPr>
    </w:lvl>
    <w:lvl w:ilvl="2" w:tplc="040C0005">
      <w:start w:val="1"/>
      <w:numFmt w:val="bullet"/>
      <w:lvlText w:val=""/>
      <w:lvlJc w:val="left"/>
      <w:pPr>
        <w:ind w:left="2508" w:hanging="360"/>
      </w:pPr>
      <w:rPr>
        <w:rFonts w:hint="default" w:ascii="Wingdings" w:hAnsi="Wingdings"/>
      </w:rPr>
    </w:lvl>
    <w:lvl w:ilvl="3" w:tplc="040C0001">
      <w:start w:val="1"/>
      <w:numFmt w:val="bullet"/>
      <w:lvlText w:val=""/>
      <w:lvlJc w:val="left"/>
      <w:pPr>
        <w:ind w:left="3228" w:hanging="360"/>
      </w:pPr>
      <w:rPr>
        <w:rFonts w:hint="default" w:ascii="Symbol" w:hAnsi="Symbol"/>
      </w:rPr>
    </w:lvl>
    <w:lvl w:ilvl="4" w:tplc="040C0003" w:tentative="1">
      <w:start w:val="1"/>
      <w:numFmt w:val="bullet"/>
      <w:lvlText w:val="o"/>
      <w:lvlJc w:val="left"/>
      <w:pPr>
        <w:ind w:left="3948" w:hanging="360"/>
      </w:pPr>
      <w:rPr>
        <w:rFonts w:hint="default" w:ascii="Courier New" w:hAnsi="Courier New" w:cs="Courier New"/>
      </w:rPr>
    </w:lvl>
    <w:lvl w:ilvl="5" w:tplc="040C0005" w:tentative="1">
      <w:start w:val="1"/>
      <w:numFmt w:val="bullet"/>
      <w:lvlText w:val=""/>
      <w:lvlJc w:val="left"/>
      <w:pPr>
        <w:ind w:left="4668" w:hanging="360"/>
      </w:pPr>
      <w:rPr>
        <w:rFonts w:hint="default" w:ascii="Wingdings" w:hAnsi="Wingdings"/>
      </w:rPr>
    </w:lvl>
    <w:lvl w:ilvl="6" w:tplc="040C0001" w:tentative="1">
      <w:start w:val="1"/>
      <w:numFmt w:val="bullet"/>
      <w:lvlText w:val=""/>
      <w:lvlJc w:val="left"/>
      <w:pPr>
        <w:ind w:left="5388" w:hanging="360"/>
      </w:pPr>
      <w:rPr>
        <w:rFonts w:hint="default" w:ascii="Symbol" w:hAnsi="Symbol"/>
      </w:rPr>
    </w:lvl>
    <w:lvl w:ilvl="7" w:tplc="040C0003" w:tentative="1">
      <w:start w:val="1"/>
      <w:numFmt w:val="bullet"/>
      <w:lvlText w:val="o"/>
      <w:lvlJc w:val="left"/>
      <w:pPr>
        <w:ind w:left="6108" w:hanging="360"/>
      </w:pPr>
      <w:rPr>
        <w:rFonts w:hint="default" w:ascii="Courier New" w:hAnsi="Courier New" w:cs="Courier New"/>
      </w:rPr>
    </w:lvl>
    <w:lvl w:ilvl="8" w:tplc="040C0005" w:tentative="1">
      <w:start w:val="1"/>
      <w:numFmt w:val="bullet"/>
      <w:lvlText w:val=""/>
      <w:lvlJc w:val="left"/>
      <w:pPr>
        <w:ind w:left="6828" w:hanging="360"/>
      </w:pPr>
      <w:rPr>
        <w:rFonts w:hint="default" w:ascii="Wingdings" w:hAnsi="Wingdings"/>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hint="default" w:ascii="Courier New" w:hAnsi="Courier New" w:cs="Courier New"/>
      </w:rPr>
    </w:lvl>
    <w:lvl w:ilvl="1" w:tplc="040C0003">
      <w:start w:val="1"/>
      <w:numFmt w:val="bullet"/>
      <w:lvlText w:val="o"/>
      <w:lvlJc w:val="left"/>
      <w:pPr>
        <w:ind w:left="1800" w:hanging="360"/>
      </w:pPr>
      <w:rPr>
        <w:rFonts w:hint="default" w:ascii="Courier New" w:hAnsi="Courier New" w:cs="Courier New"/>
      </w:rPr>
    </w:lvl>
    <w:lvl w:ilvl="2" w:tplc="040C0005" w:tentative="1">
      <w:start w:val="1"/>
      <w:numFmt w:val="bullet"/>
      <w:lvlText w:val=""/>
      <w:lvlJc w:val="left"/>
      <w:pPr>
        <w:ind w:left="2520" w:hanging="360"/>
      </w:pPr>
      <w:rPr>
        <w:rFonts w:hint="default" w:ascii="Wingdings" w:hAnsi="Wingdings"/>
      </w:rPr>
    </w:lvl>
    <w:lvl w:ilvl="3" w:tplc="040C0001" w:tentative="1">
      <w:start w:val="1"/>
      <w:numFmt w:val="bullet"/>
      <w:lvlText w:val=""/>
      <w:lvlJc w:val="left"/>
      <w:pPr>
        <w:ind w:left="3240" w:hanging="360"/>
      </w:pPr>
      <w:rPr>
        <w:rFonts w:hint="default" w:ascii="Symbol" w:hAnsi="Symbol"/>
      </w:rPr>
    </w:lvl>
    <w:lvl w:ilvl="4" w:tplc="040C0003" w:tentative="1">
      <w:start w:val="1"/>
      <w:numFmt w:val="bullet"/>
      <w:lvlText w:val="o"/>
      <w:lvlJc w:val="left"/>
      <w:pPr>
        <w:ind w:left="3960" w:hanging="360"/>
      </w:pPr>
      <w:rPr>
        <w:rFonts w:hint="default" w:ascii="Courier New" w:hAnsi="Courier New" w:cs="Courier New"/>
      </w:rPr>
    </w:lvl>
    <w:lvl w:ilvl="5" w:tplc="040C0005" w:tentative="1">
      <w:start w:val="1"/>
      <w:numFmt w:val="bullet"/>
      <w:lvlText w:val=""/>
      <w:lvlJc w:val="left"/>
      <w:pPr>
        <w:ind w:left="4680" w:hanging="360"/>
      </w:pPr>
      <w:rPr>
        <w:rFonts w:hint="default" w:ascii="Wingdings" w:hAnsi="Wingdings"/>
      </w:rPr>
    </w:lvl>
    <w:lvl w:ilvl="6" w:tplc="040C0001" w:tentative="1">
      <w:start w:val="1"/>
      <w:numFmt w:val="bullet"/>
      <w:lvlText w:val=""/>
      <w:lvlJc w:val="left"/>
      <w:pPr>
        <w:ind w:left="5400" w:hanging="360"/>
      </w:pPr>
      <w:rPr>
        <w:rFonts w:hint="default" w:ascii="Symbol" w:hAnsi="Symbol"/>
      </w:rPr>
    </w:lvl>
    <w:lvl w:ilvl="7" w:tplc="040C0003" w:tentative="1">
      <w:start w:val="1"/>
      <w:numFmt w:val="bullet"/>
      <w:lvlText w:val="o"/>
      <w:lvlJc w:val="left"/>
      <w:pPr>
        <w:ind w:left="6120" w:hanging="360"/>
      </w:pPr>
      <w:rPr>
        <w:rFonts w:hint="default" w:ascii="Courier New" w:hAnsi="Courier New" w:cs="Courier New"/>
      </w:rPr>
    </w:lvl>
    <w:lvl w:ilvl="8" w:tplc="040C0005" w:tentative="1">
      <w:start w:val="1"/>
      <w:numFmt w:val="bullet"/>
      <w:lvlText w:val=""/>
      <w:lvlJc w:val="left"/>
      <w:pPr>
        <w:ind w:left="6840" w:hanging="360"/>
      </w:pPr>
      <w:rPr>
        <w:rFonts w:hint="default" w:ascii="Wingdings" w:hAnsi="Wingdings"/>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hint="default" w:ascii="Wingdings" w:hAnsi="Wingdings"/>
      </w:rPr>
    </w:lvl>
    <w:lvl w:ilvl="1" w:tplc="08090003" w:tentative="1">
      <w:start w:val="1"/>
      <w:numFmt w:val="bullet"/>
      <w:lvlText w:val="o"/>
      <w:lvlJc w:val="left"/>
      <w:pPr>
        <w:ind w:left="1440" w:hanging="360"/>
      </w:pPr>
      <w:rPr>
        <w:rFonts w:hint="default" w:ascii="Courier New" w:hAnsi="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hint="default" w:ascii="Calibri" w:hAnsi="Calibri" w:eastAsia="Times" w:cs="Times New Roman"/>
      </w:rPr>
    </w:lvl>
    <w:lvl w:ilvl="1" w:tplc="040C0003">
      <w:start w:val="1"/>
      <w:numFmt w:val="bullet"/>
      <w:lvlText w:val="o"/>
      <w:lvlJc w:val="left"/>
      <w:pPr>
        <w:ind w:left="1440" w:hanging="360"/>
      </w:pPr>
      <w:rPr>
        <w:rFonts w:hint="default" w:ascii="Courier New" w:hAnsi="Courier New" w:cs="Courier New"/>
      </w:rPr>
    </w:lvl>
    <w:lvl w:ilvl="2" w:tplc="040C0005">
      <w:start w:val="1"/>
      <w:numFmt w:val="bullet"/>
      <w:lvlText w:val=""/>
      <w:lvlJc w:val="left"/>
      <w:pPr>
        <w:ind w:left="2160" w:hanging="360"/>
      </w:pPr>
      <w:rPr>
        <w:rFonts w:hint="default" w:ascii="Wingdings" w:hAnsi="Wingdings"/>
      </w:rPr>
    </w:lvl>
    <w:lvl w:ilvl="3" w:tplc="040C000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hint="default" w:ascii="Calibri" w:hAnsi="Calibri" w:eastAsia="Times New Roman" w:cs="Arial"/>
      </w:rPr>
    </w:lvl>
    <w:lvl w:ilvl="1" w:tplc="040C0003">
      <w:start w:val="1"/>
      <w:numFmt w:val="bullet"/>
      <w:lvlText w:val="o"/>
      <w:lvlJc w:val="left"/>
      <w:pPr>
        <w:ind w:left="1440" w:hanging="360"/>
      </w:pPr>
      <w:rPr>
        <w:rFonts w:hint="default" w:ascii="Courier New" w:hAnsi="Courier New" w:cs="Courier New"/>
      </w:rPr>
    </w:lvl>
    <w:lvl w:ilvl="2" w:tplc="040C0005">
      <w:start w:val="1"/>
      <w:numFmt w:val="bullet"/>
      <w:lvlText w:val=""/>
      <w:lvlJc w:val="left"/>
      <w:pPr>
        <w:ind w:left="2160" w:hanging="360"/>
      </w:pPr>
      <w:rPr>
        <w:rFonts w:hint="default" w:ascii="Wingdings" w:hAnsi="Wingdings"/>
      </w:rPr>
    </w:lvl>
    <w:lvl w:ilvl="3" w:tplc="040C000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hint="default" w:ascii="Wingdings" w:hAnsi="Wingdings"/>
      </w:rPr>
    </w:lvl>
    <w:lvl w:ilvl="1" w:tplc="040C0003">
      <w:start w:val="1"/>
      <w:numFmt w:val="bullet"/>
      <w:lvlText w:val="o"/>
      <w:lvlJc w:val="left"/>
      <w:pPr>
        <w:tabs>
          <w:tab w:val="num" w:pos="1440"/>
        </w:tabs>
        <w:ind w:left="1440" w:hanging="360"/>
      </w:pPr>
      <w:rPr>
        <w:rFonts w:hint="default" w:ascii="Courier New" w:hAnsi="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hint="default" w:ascii="Calibri" w:hAnsi="Calibri" w:cs="Calibri"/>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hint="default" w:ascii="Calibri" w:hAnsi="Calibri" w:eastAsia="Times New Roman"/>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hint="default" w:ascii="Symbol" w:hAnsi="Symbol"/>
      </w:rPr>
    </w:lvl>
    <w:lvl w:ilvl="1" w:tplc="FFFFFFFF" w:tentative="1">
      <w:start w:val="1"/>
      <w:numFmt w:val="bullet"/>
      <w:lvlText w:val="o"/>
      <w:lvlJc w:val="left"/>
      <w:pPr>
        <w:tabs>
          <w:tab w:val="num" w:pos="1440"/>
        </w:tabs>
        <w:ind w:left="1440" w:hanging="360"/>
      </w:pPr>
      <w:rPr>
        <w:rFonts w:hint="default" w:ascii="Courier New" w:hAnsi="Courier New"/>
      </w:rPr>
    </w:lvl>
    <w:lvl w:ilvl="2" w:tplc="FFFFFFFF" w:tentative="1">
      <w:start w:val="1"/>
      <w:numFmt w:val="bullet"/>
      <w:lvlText w:val=""/>
      <w:lvlJc w:val="left"/>
      <w:pPr>
        <w:tabs>
          <w:tab w:val="num" w:pos="2160"/>
        </w:tabs>
        <w:ind w:left="2160" w:hanging="360"/>
      </w:pPr>
      <w:rPr>
        <w:rFonts w:hint="default" w:ascii="Wingdings" w:hAnsi="Wingdings"/>
      </w:rPr>
    </w:lvl>
    <w:lvl w:ilvl="3" w:tplc="FFFFFFFF" w:tentative="1">
      <w:start w:val="1"/>
      <w:numFmt w:val="bullet"/>
      <w:lvlText w:val=""/>
      <w:lvlJc w:val="left"/>
      <w:pPr>
        <w:tabs>
          <w:tab w:val="num" w:pos="2880"/>
        </w:tabs>
        <w:ind w:left="2880" w:hanging="360"/>
      </w:pPr>
      <w:rPr>
        <w:rFonts w:hint="default" w:ascii="Symbol" w:hAnsi="Symbol"/>
      </w:rPr>
    </w:lvl>
    <w:lvl w:ilvl="4" w:tplc="FFFFFFFF" w:tentative="1">
      <w:start w:val="1"/>
      <w:numFmt w:val="bullet"/>
      <w:lvlText w:val="o"/>
      <w:lvlJc w:val="left"/>
      <w:pPr>
        <w:tabs>
          <w:tab w:val="num" w:pos="3600"/>
        </w:tabs>
        <w:ind w:left="3600" w:hanging="360"/>
      </w:pPr>
      <w:rPr>
        <w:rFonts w:hint="default" w:ascii="Courier New" w:hAnsi="Courier New"/>
      </w:rPr>
    </w:lvl>
    <w:lvl w:ilvl="5" w:tplc="FFFFFFFF" w:tentative="1">
      <w:start w:val="1"/>
      <w:numFmt w:val="bullet"/>
      <w:lvlText w:val=""/>
      <w:lvlJc w:val="left"/>
      <w:pPr>
        <w:tabs>
          <w:tab w:val="num" w:pos="4320"/>
        </w:tabs>
        <w:ind w:left="4320" w:hanging="360"/>
      </w:pPr>
      <w:rPr>
        <w:rFonts w:hint="default" w:ascii="Wingdings" w:hAnsi="Wingdings"/>
      </w:rPr>
    </w:lvl>
    <w:lvl w:ilvl="6" w:tplc="FFFFFFFF" w:tentative="1">
      <w:start w:val="1"/>
      <w:numFmt w:val="bullet"/>
      <w:lvlText w:val=""/>
      <w:lvlJc w:val="left"/>
      <w:pPr>
        <w:tabs>
          <w:tab w:val="num" w:pos="5040"/>
        </w:tabs>
        <w:ind w:left="5040" w:hanging="360"/>
      </w:pPr>
      <w:rPr>
        <w:rFonts w:hint="default" w:ascii="Symbol" w:hAnsi="Symbol"/>
      </w:rPr>
    </w:lvl>
    <w:lvl w:ilvl="7" w:tplc="FFFFFFFF" w:tentative="1">
      <w:start w:val="1"/>
      <w:numFmt w:val="bullet"/>
      <w:lvlText w:val="o"/>
      <w:lvlJc w:val="left"/>
      <w:pPr>
        <w:tabs>
          <w:tab w:val="num" w:pos="5760"/>
        </w:tabs>
        <w:ind w:left="5760" w:hanging="360"/>
      </w:pPr>
      <w:rPr>
        <w:rFonts w:hint="default" w:ascii="Courier New" w:hAnsi="Courier New"/>
      </w:rPr>
    </w:lvl>
    <w:lvl w:ilvl="8" w:tplc="FFFFFFFF" w:tentative="1">
      <w:start w:val="1"/>
      <w:numFmt w:val="bullet"/>
      <w:lvlText w:val=""/>
      <w:lvlJc w:val="left"/>
      <w:pPr>
        <w:tabs>
          <w:tab w:val="num" w:pos="6480"/>
        </w:tabs>
        <w:ind w:left="6480" w:hanging="360"/>
      </w:pPr>
      <w:rPr>
        <w:rFonts w:hint="default" w:ascii="Wingdings" w:hAnsi="Wingdings"/>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hint="default" w:cs="Times New Roman" w:asciiTheme="minorHAnsi" w:hAnsiTheme="minorHAnsi"/>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hint="default" w:ascii="Calibri" w:hAnsi="Calibri" w:eastAsia="Times New Roman"/>
      </w:rPr>
    </w:lvl>
    <w:lvl w:ilvl="1" w:tplc="040C0003" w:tentative="1">
      <w:start w:val="1"/>
      <w:numFmt w:val="bullet"/>
      <w:lvlText w:val="o"/>
      <w:lvlJc w:val="left"/>
      <w:pPr>
        <w:ind w:left="1800" w:hanging="360"/>
      </w:pPr>
      <w:rPr>
        <w:rFonts w:hint="default" w:ascii="Courier New" w:hAnsi="Courier New" w:cs="Courier New"/>
      </w:rPr>
    </w:lvl>
    <w:lvl w:ilvl="2" w:tplc="040C0005" w:tentative="1">
      <w:start w:val="1"/>
      <w:numFmt w:val="bullet"/>
      <w:lvlText w:val=""/>
      <w:lvlJc w:val="left"/>
      <w:pPr>
        <w:ind w:left="2520" w:hanging="360"/>
      </w:pPr>
      <w:rPr>
        <w:rFonts w:hint="default" w:ascii="Wingdings" w:hAnsi="Wingdings"/>
      </w:rPr>
    </w:lvl>
    <w:lvl w:ilvl="3" w:tplc="040C0001" w:tentative="1">
      <w:start w:val="1"/>
      <w:numFmt w:val="bullet"/>
      <w:lvlText w:val=""/>
      <w:lvlJc w:val="left"/>
      <w:pPr>
        <w:ind w:left="3240" w:hanging="360"/>
      </w:pPr>
      <w:rPr>
        <w:rFonts w:hint="default" w:ascii="Symbol" w:hAnsi="Symbol"/>
      </w:rPr>
    </w:lvl>
    <w:lvl w:ilvl="4" w:tplc="040C0003" w:tentative="1">
      <w:start w:val="1"/>
      <w:numFmt w:val="bullet"/>
      <w:lvlText w:val="o"/>
      <w:lvlJc w:val="left"/>
      <w:pPr>
        <w:ind w:left="3960" w:hanging="360"/>
      </w:pPr>
      <w:rPr>
        <w:rFonts w:hint="default" w:ascii="Courier New" w:hAnsi="Courier New" w:cs="Courier New"/>
      </w:rPr>
    </w:lvl>
    <w:lvl w:ilvl="5" w:tplc="040C0005" w:tentative="1">
      <w:start w:val="1"/>
      <w:numFmt w:val="bullet"/>
      <w:lvlText w:val=""/>
      <w:lvlJc w:val="left"/>
      <w:pPr>
        <w:ind w:left="4680" w:hanging="360"/>
      </w:pPr>
      <w:rPr>
        <w:rFonts w:hint="default" w:ascii="Wingdings" w:hAnsi="Wingdings"/>
      </w:rPr>
    </w:lvl>
    <w:lvl w:ilvl="6" w:tplc="040C0001" w:tentative="1">
      <w:start w:val="1"/>
      <w:numFmt w:val="bullet"/>
      <w:lvlText w:val=""/>
      <w:lvlJc w:val="left"/>
      <w:pPr>
        <w:ind w:left="5400" w:hanging="360"/>
      </w:pPr>
      <w:rPr>
        <w:rFonts w:hint="default" w:ascii="Symbol" w:hAnsi="Symbol"/>
      </w:rPr>
    </w:lvl>
    <w:lvl w:ilvl="7" w:tplc="040C0003" w:tentative="1">
      <w:start w:val="1"/>
      <w:numFmt w:val="bullet"/>
      <w:lvlText w:val="o"/>
      <w:lvlJc w:val="left"/>
      <w:pPr>
        <w:ind w:left="6120" w:hanging="360"/>
      </w:pPr>
      <w:rPr>
        <w:rFonts w:hint="default" w:ascii="Courier New" w:hAnsi="Courier New" w:cs="Courier New"/>
      </w:rPr>
    </w:lvl>
    <w:lvl w:ilvl="8" w:tplc="040C0005" w:tentative="1">
      <w:start w:val="1"/>
      <w:numFmt w:val="bullet"/>
      <w:lvlText w:val=""/>
      <w:lvlJc w:val="left"/>
      <w:pPr>
        <w:ind w:left="6840" w:hanging="360"/>
      </w:pPr>
      <w:rPr>
        <w:rFonts w:hint="default" w:ascii="Wingdings" w:hAnsi="Wingdings"/>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hAnsi="Calibri" w:eastAsia="Times New Roman" w:cs="Times New Roman"/>
      </w:rPr>
    </w:lvl>
    <w:lvl w:ilvl="1" w:tplc="040C0003">
      <w:start w:val="1"/>
      <w:numFmt w:val="bullet"/>
      <w:lvlText w:val="o"/>
      <w:lvlJc w:val="left"/>
      <w:pPr>
        <w:ind w:left="1440" w:hanging="360"/>
      </w:pPr>
      <w:rPr>
        <w:rFonts w:hint="default" w:ascii="Courier New" w:hAnsi="Courier New" w:cs="Courier New"/>
      </w:rPr>
    </w:lvl>
    <w:lvl w:ilvl="2" w:tplc="040C0005">
      <w:start w:val="1"/>
      <w:numFmt w:val="bullet"/>
      <w:lvlText w:val=""/>
      <w:lvlJc w:val="left"/>
      <w:pPr>
        <w:ind w:left="2160" w:hanging="360"/>
      </w:pPr>
      <w:rPr>
        <w:rFonts w:hint="default" w:ascii="Wingdings" w:hAnsi="Wingdings"/>
      </w:rPr>
    </w:lvl>
    <w:lvl w:ilvl="3" w:tplc="040C0001">
      <w:start w:val="1"/>
      <w:numFmt w:val="bullet"/>
      <w:lvlText w:val=""/>
      <w:lvlJc w:val="left"/>
      <w:pPr>
        <w:ind w:left="2880" w:hanging="360"/>
      </w:pPr>
      <w:rPr>
        <w:rFonts w:hint="default" w:ascii="Symbol" w:hAnsi="Symbol"/>
      </w:rPr>
    </w:lvl>
    <w:lvl w:ilvl="4" w:tplc="040C0003">
      <w:start w:val="1"/>
      <w:numFmt w:val="bullet"/>
      <w:lvlText w:val="o"/>
      <w:lvlJc w:val="left"/>
      <w:pPr>
        <w:ind w:left="3600" w:hanging="360"/>
      </w:pPr>
      <w:rPr>
        <w:rFonts w:hint="default" w:ascii="Courier New" w:hAnsi="Courier New" w:cs="Courier New"/>
      </w:rPr>
    </w:lvl>
    <w:lvl w:ilvl="5" w:tplc="040C0005">
      <w:start w:val="1"/>
      <w:numFmt w:val="bullet"/>
      <w:lvlText w:val=""/>
      <w:lvlJc w:val="left"/>
      <w:pPr>
        <w:ind w:left="4320" w:hanging="360"/>
      </w:pPr>
      <w:rPr>
        <w:rFonts w:hint="default" w:ascii="Wingdings" w:hAnsi="Wingdings"/>
      </w:rPr>
    </w:lvl>
    <w:lvl w:ilvl="6" w:tplc="040C0001">
      <w:start w:val="1"/>
      <w:numFmt w:val="bullet"/>
      <w:lvlText w:val=""/>
      <w:lvlJc w:val="left"/>
      <w:pPr>
        <w:ind w:left="5040" w:hanging="360"/>
      </w:pPr>
      <w:rPr>
        <w:rFonts w:hint="default" w:ascii="Symbol" w:hAnsi="Symbol"/>
      </w:rPr>
    </w:lvl>
    <w:lvl w:ilvl="7" w:tplc="040C0003">
      <w:start w:val="1"/>
      <w:numFmt w:val="bullet"/>
      <w:lvlText w:val="o"/>
      <w:lvlJc w:val="left"/>
      <w:pPr>
        <w:ind w:left="5760" w:hanging="360"/>
      </w:pPr>
      <w:rPr>
        <w:rFonts w:hint="default" w:ascii="Courier New" w:hAnsi="Courier New" w:cs="Courier New"/>
      </w:rPr>
    </w:lvl>
    <w:lvl w:ilvl="8" w:tplc="040C0005">
      <w:start w:val="1"/>
      <w:numFmt w:val="bullet"/>
      <w:lvlText w:val=""/>
      <w:lvlJc w:val="left"/>
      <w:pPr>
        <w:ind w:left="6480" w:hanging="360"/>
      </w:pPr>
      <w:rPr>
        <w:rFonts w:hint="default" w:ascii="Wingdings" w:hAnsi="Wingdings"/>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hint="default" w:ascii="Calibri" w:hAnsi="Calibri" w:eastAsiaTheme="minorHAnsi" w:cstheme="minorBidi"/>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hint="default" w:ascii="Wingdings" w:hAnsi="Wingdings"/>
      </w:rPr>
    </w:lvl>
    <w:lvl w:ilvl="1" w:tplc="08090003" w:tentative="1">
      <w:start w:val="1"/>
      <w:numFmt w:val="bullet"/>
      <w:lvlText w:val="o"/>
      <w:lvlJc w:val="left"/>
      <w:pPr>
        <w:ind w:left="1451" w:hanging="360"/>
      </w:pPr>
      <w:rPr>
        <w:rFonts w:hint="default" w:ascii="Courier New" w:hAnsi="Courier New"/>
      </w:rPr>
    </w:lvl>
    <w:lvl w:ilvl="2" w:tplc="08090005" w:tentative="1">
      <w:start w:val="1"/>
      <w:numFmt w:val="bullet"/>
      <w:lvlText w:val=""/>
      <w:lvlJc w:val="left"/>
      <w:pPr>
        <w:ind w:left="2171" w:hanging="360"/>
      </w:pPr>
      <w:rPr>
        <w:rFonts w:hint="default" w:ascii="Wingdings" w:hAnsi="Wingdings"/>
      </w:rPr>
    </w:lvl>
    <w:lvl w:ilvl="3" w:tplc="08090001" w:tentative="1">
      <w:start w:val="1"/>
      <w:numFmt w:val="bullet"/>
      <w:lvlText w:val=""/>
      <w:lvlJc w:val="left"/>
      <w:pPr>
        <w:ind w:left="2891" w:hanging="360"/>
      </w:pPr>
      <w:rPr>
        <w:rFonts w:hint="default" w:ascii="Symbol" w:hAnsi="Symbol"/>
      </w:rPr>
    </w:lvl>
    <w:lvl w:ilvl="4" w:tplc="08090003" w:tentative="1">
      <w:start w:val="1"/>
      <w:numFmt w:val="bullet"/>
      <w:lvlText w:val="o"/>
      <w:lvlJc w:val="left"/>
      <w:pPr>
        <w:ind w:left="3611" w:hanging="360"/>
      </w:pPr>
      <w:rPr>
        <w:rFonts w:hint="default" w:ascii="Courier New" w:hAnsi="Courier New"/>
      </w:rPr>
    </w:lvl>
    <w:lvl w:ilvl="5" w:tplc="08090005" w:tentative="1">
      <w:start w:val="1"/>
      <w:numFmt w:val="bullet"/>
      <w:lvlText w:val=""/>
      <w:lvlJc w:val="left"/>
      <w:pPr>
        <w:ind w:left="4331" w:hanging="360"/>
      </w:pPr>
      <w:rPr>
        <w:rFonts w:hint="default" w:ascii="Wingdings" w:hAnsi="Wingdings"/>
      </w:rPr>
    </w:lvl>
    <w:lvl w:ilvl="6" w:tplc="08090001" w:tentative="1">
      <w:start w:val="1"/>
      <w:numFmt w:val="bullet"/>
      <w:lvlText w:val=""/>
      <w:lvlJc w:val="left"/>
      <w:pPr>
        <w:ind w:left="5051" w:hanging="360"/>
      </w:pPr>
      <w:rPr>
        <w:rFonts w:hint="default" w:ascii="Symbol" w:hAnsi="Symbol"/>
      </w:rPr>
    </w:lvl>
    <w:lvl w:ilvl="7" w:tplc="08090003" w:tentative="1">
      <w:start w:val="1"/>
      <w:numFmt w:val="bullet"/>
      <w:lvlText w:val="o"/>
      <w:lvlJc w:val="left"/>
      <w:pPr>
        <w:ind w:left="5771" w:hanging="360"/>
      </w:pPr>
      <w:rPr>
        <w:rFonts w:hint="default" w:ascii="Courier New" w:hAnsi="Courier New"/>
      </w:rPr>
    </w:lvl>
    <w:lvl w:ilvl="8" w:tplc="08090005" w:tentative="1">
      <w:start w:val="1"/>
      <w:numFmt w:val="bullet"/>
      <w:lvlText w:val=""/>
      <w:lvlJc w:val="left"/>
      <w:pPr>
        <w:ind w:left="6491" w:hanging="360"/>
      </w:pPr>
      <w:rPr>
        <w:rFonts w:hint="default" w:ascii="Wingdings" w:hAnsi="Wingdings"/>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hint="default" w:ascii="Wingdings" w:hAnsi="Wingdings"/>
      </w:rPr>
    </w:lvl>
    <w:lvl w:ilvl="1" w:tplc="040C0003" w:tentative="1">
      <w:start w:val="1"/>
      <w:numFmt w:val="bullet"/>
      <w:lvlText w:val="o"/>
      <w:lvlJc w:val="left"/>
      <w:pPr>
        <w:ind w:left="1800" w:hanging="360"/>
      </w:pPr>
      <w:rPr>
        <w:rFonts w:hint="default" w:ascii="Courier New" w:hAnsi="Courier New" w:cs="Courier New"/>
      </w:rPr>
    </w:lvl>
    <w:lvl w:ilvl="2" w:tplc="040C0005" w:tentative="1">
      <w:start w:val="1"/>
      <w:numFmt w:val="bullet"/>
      <w:lvlText w:val=""/>
      <w:lvlJc w:val="left"/>
      <w:pPr>
        <w:ind w:left="2520" w:hanging="360"/>
      </w:pPr>
      <w:rPr>
        <w:rFonts w:hint="default" w:ascii="Wingdings" w:hAnsi="Wingdings"/>
      </w:rPr>
    </w:lvl>
    <w:lvl w:ilvl="3" w:tplc="040C0001" w:tentative="1">
      <w:start w:val="1"/>
      <w:numFmt w:val="bullet"/>
      <w:lvlText w:val=""/>
      <w:lvlJc w:val="left"/>
      <w:pPr>
        <w:ind w:left="3240" w:hanging="360"/>
      </w:pPr>
      <w:rPr>
        <w:rFonts w:hint="default" w:ascii="Symbol" w:hAnsi="Symbol"/>
      </w:rPr>
    </w:lvl>
    <w:lvl w:ilvl="4" w:tplc="040C0003" w:tentative="1">
      <w:start w:val="1"/>
      <w:numFmt w:val="bullet"/>
      <w:lvlText w:val="o"/>
      <w:lvlJc w:val="left"/>
      <w:pPr>
        <w:ind w:left="3960" w:hanging="360"/>
      </w:pPr>
      <w:rPr>
        <w:rFonts w:hint="default" w:ascii="Courier New" w:hAnsi="Courier New" w:cs="Courier New"/>
      </w:rPr>
    </w:lvl>
    <w:lvl w:ilvl="5" w:tplc="040C0005" w:tentative="1">
      <w:start w:val="1"/>
      <w:numFmt w:val="bullet"/>
      <w:lvlText w:val=""/>
      <w:lvlJc w:val="left"/>
      <w:pPr>
        <w:ind w:left="4680" w:hanging="360"/>
      </w:pPr>
      <w:rPr>
        <w:rFonts w:hint="default" w:ascii="Wingdings" w:hAnsi="Wingdings"/>
      </w:rPr>
    </w:lvl>
    <w:lvl w:ilvl="6" w:tplc="040C0001" w:tentative="1">
      <w:start w:val="1"/>
      <w:numFmt w:val="bullet"/>
      <w:lvlText w:val=""/>
      <w:lvlJc w:val="left"/>
      <w:pPr>
        <w:ind w:left="5400" w:hanging="360"/>
      </w:pPr>
      <w:rPr>
        <w:rFonts w:hint="default" w:ascii="Symbol" w:hAnsi="Symbol"/>
      </w:rPr>
    </w:lvl>
    <w:lvl w:ilvl="7" w:tplc="040C0003" w:tentative="1">
      <w:start w:val="1"/>
      <w:numFmt w:val="bullet"/>
      <w:lvlText w:val="o"/>
      <w:lvlJc w:val="left"/>
      <w:pPr>
        <w:ind w:left="6120" w:hanging="360"/>
      </w:pPr>
      <w:rPr>
        <w:rFonts w:hint="default" w:ascii="Courier New" w:hAnsi="Courier New" w:cs="Courier New"/>
      </w:rPr>
    </w:lvl>
    <w:lvl w:ilvl="8" w:tplc="040C0005" w:tentative="1">
      <w:start w:val="1"/>
      <w:numFmt w:val="bullet"/>
      <w:lvlText w:val=""/>
      <w:lvlJc w:val="left"/>
      <w:pPr>
        <w:ind w:left="6840" w:hanging="360"/>
      </w:pPr>
      <w:rPr>
        <w:rFonts w:hint="default" w:ascii="Wingdings" w:hAnsi="Wingdings"/>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hint="default" w:ascii="Courier New" w:hAnsi="Courier New" w:cs="Courier New"/>
      </w:rPr>
    </w:lvl>
    <w:lvl w:ilvl="1" w:tplc="040C0003">
      <w:start w:val="1"/>
      <w:numFmt w:val="bullet"/>
      <w:lvlText w:val="o"/>
      <w:lvlJc w:val="left"/>
      <w:pPr>
        <w:tabs>
          <w:tab w:val="num" w:pos="1800"/>
        </w:tabs>
        <w:ind w:left="1800" w:hanging="360"/>
      </w:pPr>
      <w:rPr>
        <w:rFonts w:hint="default" w:ascii="Courier New" w:hAnsi="Courier New" w:cs="Courier New"/>
      </w:rPr>
    </w:lvl>
    <w:lvl w:ilvl="2" w:tplc="040C0005">
      <w:start w:val="1"/>
      <w:numFmt w:val="bullet"/>
      <w:lvlText w:val=""/>
      <w:lvlJc w:val="left"/>
      <w:pPr>
        <w:tabs>
          <w:tab w:val="num" w:pos="2520"/>
        </w:tabs>
        <w:ind w:left="2520" w:hanging="360"/>
      </w:pPr>
      <w:rPr>
        <w:rFonts w:hint="default" w:ascii="Wingdings" w:hAnsi="Wingdings" w:cs="Wingdings"/>
      </w:rPr>
    </w:lvl>
    <w:lvl w:ilvl="3" w:tplc="040C0001">
      <w:start w:val="1"/>
      <w:numFmt w:val="bullet"/>
      <w:lvlText w:val=""/>
      <w:lvlJc w:val="left"/>
      <w:pPr>
        <w:tabs>
          <w:tab w:val="num" w:pos="3240"/>
        </w:tabs>
        <w:ind w:left="3240" w:hanging="360"/>
      </w:pPr>
      <w:rPr>
        <w:rFonts w:hint="default" w:ascii="Symbol" w:hAnsi="Symbol" w:cs="Symbol"/>
      </w:rPr>
    </w:lvl>
    <w:lvl w:ilvl="4" w:tplc="040C0003">
      <w:start w:val="1"/>
      <w:numFmt w:val="bullet"/>
      <w:lvlText w:val="o"/>
      <w:lvlJc w:val="left"/>
      <w:pPr>
        <w:tabs>
          <w:tab w:val="num" w:pos="3960"/>
        </w:tabs>
        <w:ind w:left="3960" w:hanging="360"/>
      </w:pPr>
      <w:rPr>
        <w:rFonts w:hint="default" w:ascii="Courier New" w:hAnsi="Courier New" w:cs="Courier New"/>
      </w:rPr>
    </w:lvl>
    <w:lvl w:ilvl="5" w:tplc="040C0005">
      <w:start w:val="1"/>
      <w:numFmt w:val="bullet"/>
      <w:lvlText w:val=""/>
      <w:lvlJc w:val="left"/>
      <w:pPr>
        <w:tabs>
          <w:tab w:val="num" w:pos="4680"/>
        </w:tabs>
        <w:ind w:left="4680" w:hanging="360"/>
      </w:pPr>
      <w:rPr>
        <w:rFonts w:hint="default" w:ascii="Wingdings" w:hAnsi="Wingdings" w:cs="Wingdings"/>
      </w:rPr>
    </w:lvl>
    <w:lvl w:ilvl="6" w:tplc="040C0001">
      <w:start w:val="1"/>
      <w:numFmt w:val="bullet"/>
      <w:lvlText w:val=""/>
      <w:lvlJc w:val="left"/>
      <w:pPr>
        <w:tabs>
          <w:tab w:val="num" w:pos="5400"/>
        </w:tabs>
        <w:ind w:left="5400" w:hanging="360"/>
      </w:pPr>
      <w:rPr>
        <w:rFonts w:hint="default" w:ascii="Symbol" w:hAnsi="Symbol" w:cs="Symbol"/>
      </w:rPr>
    </w:lvl>
    <w:lvl w:ilvl="7" w:tplc="040C0003">
      <w:start w:val="1"/>
      <w:numFmt w:val="bullet"/>
      <w:lvlText w:val="o"/>
      <w:lvlJc w:val="left"/>
      <w:pPr>
        <w:tabs>
          <w:tab w:val="num" w:pos="6120"/>
        </w:tabs>
        <w:ind w:left="6120" w:hanging="360"/>
      </w:pPr>
      <w:rPr>
        <w:rFonts w:hint="default" w:ascii="Courier New" w:hAnsi="Courier New" w:cs="Courier New"/>
      </w:rPr>
    </w:lvl>
    <w:lvl w:ilvl="8" w:tplc="040C0005">
      <w:start w:val="1"/>
      <w:numFmt w:val="bullet"/>
      <w:lvlText w:val=""/>
      <w:lvlJc w:val="left"/>
      <w:pPr>
        <w:tabs>
          <w:tab w:val="num" w:pos="6840"/>
        </w:tabs>
        <w:ind w:left="6840" w:hanging="360"/>
      </w:pPr>
      <w:rPr>
        <w:rFonts w:hint="default" w:ascii="Wingdings" w:hAnsi="Wingdings" w:cs="Wingdings"/>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hint="default" w:ascii="Wingdings" w:hAnsi="Wingdings"/>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hint="default" w:ascii="Wingdings" w:hAnsi="Wingdings"/>
      </w:rPr>
    </w:lvl>
    <w:lvl w:ilvl="1" w:tplc="08090003" w:tentative="1">
      <w:start w:val="1"/>
      <w:numFmt w:val="bullet"/>
      <w:lvlText w:val="o"/>
      <w:lvlJc w:val="left"/>
      <w:pPr>
        <w:ind w:left="1440" w:hanging="360"/>
      </w:pPr>
      <w:rPr>
        <w:rFonts w:hint="default" w:ascii="Courier New" w:hAnsi="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rPr>
    </w:lvl>
    <w:lvl w:ilvl="8" w:tplc="08090005" w:tentative="1">
      <w:start w:val="1"/>
      <w:numFmt w:val="bullet"/>
      <w:lvlText w:val=""/>
      <w:lvlJc w:val="left"/>
      <w:pPr>
        <w:ind w:left="6480" w:hanging="360"/>
      </w:pPr>
      <w:rPr>
        <w:rFonts w:hint="default" w:ascii="Wingdings" w:hAnsi="Wingdings"/>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hint="default" w:ascii="Wingdings" w:hAnsi="Wingdings"/>
        <w:u w:val="none"/>
      </w:rPr>
    </w:lvl>
    <w:lvl w:ilvl="1" w:tplc="08090003" w:tentative="1">
      <w:start w:val="1"/>
      <w:numFmt w:val="bullet"/>
      <w:lvlText w:val="o"/>
      <w:lvlJc w:val="left"/>
      <w:pPr>
        <w:ind w:left="1440" w:hanging="360"/>
      </w:pPr>
      <w:rPr>
        <w:rFonts w:hint="default" w:ascii="Courier New" w:hAnsi="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rPr>
    </w:lvl>
    <w:lvl w:ilvl="8" w:tplc="08090005" w:tentative="1">
      <w:start w:val="1"/>
      <w:numFmt w:val="bullet"/>
      <w:lvlText w:val=""/>
      <w:lvlJc w:val="left"/>
      <w:pPr>
        <w:ind w:left="6480" w:hanging="360"/>
      </w:pPr>
      <w:rPr>
        <w:rFonts w:hint="default" w:ascii="Wingdings" w:hAnsi="Wingdings"/>
      </w:rPr>
    </w:lvl>
  </w:abstractNum>
  <w:num w:numId="1" w16cid:durableId="218904298">
    <w:abstractNumId w:val="0"/>
  </w:num>
  <w:num w:numId="2" w16cid:durableId="1195996418">
    <w:abstractNumId w:val="8"/>
  </w:num>
  <w:num w:numId="3" w16cid:durableId="1189953263">
    <w:abstractNumId w:val="26"/>
  </w:num>
  <w:num w:numId="4" w16cid:durableId="1983147957">
    <w:abstractNumId w:val="5"/>
  </w:num>
  <w:num w:numId="5" w16cid:durableId="1185442255">
    <w:abstractNumId w:val="21"/>
  </w:num>
  <w:num w:numId="6" w16cid:durableId="412628186">
    <w:abstractNumId w:val="9"/>
  </w:num>
  <w:num w:numId="7" w16cid:durableId="1296564779">
    <w:abstractNumId w:val="19"/>
  </w:num>
  <w:num w:numId="8" w16cid:durableId="29260047">
    <w:abstractNumId w:val="27"/>
  </w:num>
  <w:num w:numId="9" w16cid:durableId="378742949">
    <w:abstractNumId w:val="15"/>
  </w:num>
  <w:num w:numId="10" w16cid:durableId="1661494002">
    <w:abstractNumId w:val="32"/>
  </w:num>
  <w:num w:numId="11" w16cid:durableId="1927610625">
    <w:abstractNumId w:val="3"/>
  </w:num>
  <w:num w:numId="12" w16cid:durableId="1344018681">
    <w:abstractNumId w:val="14"/>
  </w:num>
  <w:num w:numId="13" w16cid:durableId="11809360">
    <w:abstractNumId w:val="30"/>
  </w:num>
  <w:num w:numId="14" w16cid:durableId="1400596148">
    <w:abstractNumId w:val="25"/>
  </w:num>
  <w:num w:numId="15" w16cid:durableId="801116483">
    <w:abstractNumId w:val="36"/>
  </w:num>
  <w:num w:numId="16" w16cid:durableId="1922133101">
    <w:abstractNumId w:val="4"/>
  </w:num>
  <w:num w:numId="17" w16cid:durableId="1895237856">
    <w:abstractNumId w:val="23"/>
  </w:num>
  <w:num w:numId="18" w16cid:durableId="389157665">
    <w:abstractNumId w:val="20"/>
  </w:num>
  <w:num w:numId="19" w16cid:durableId="561717180">
    <w:abstractNumId w:val="16"/>
  </w:num>
  <w:num w:numId="20" w16cid:durableId="1271939751">
    <w:abstractNumId w:val="7"/>
  </w:num>
  <w:num w:numId="21" w16cid:durableId="888613427">
    <w:abstractNumId w:val="6"/>
  </w:num>
  <w:num w:numId="22" w16cid:durableId="1098017705">
    <w:abstractNumId w:val="39"/>
  </w:num>
  <w:num w:numId="23" w16cid:durableId="1041704779">
    <w:abstractNumId w:val="1"/>
  </w:num>
  <w:num w:numId="24" w16cid:durableId="807894553">
    <w:abstractNumId w:val="17"/>
  </w:num>
  <w:num w:numId="25" w16cid:durableId="1091320631">
    <w:abstractNumId w:val="37"/>
  </w:num>
  <w:num w:numId="26" w16cid:durableId="1562860688">
    <w:abstractNumId w:val="18"/>
  </w:num>
  <w:num w:numId="27" w16cid:durableId="67583071">
    <w:abstractNumId w:val="40"/>
  </w:num>
  <w:num w:numId="28" w16cid:durableId="730924571">
    <w:abstractNumId w:val="34"/>
  </w:num>
  <w:num w:numId="29" w16cid:durableId="53629496">
    <w:abstractNumId w:val="38"/>
  </w:num>
  <w:num w:numId="30" w16cid:durableId="1655916521">
    <w:abstractNumId w:val="11"/>
  </w:num>
  <w:num w:numId="31" w16cid:durableId="1931694727">
    <w:abstractNumId w:val="24"/>
  </w:num>
  <w:num w:numId="32" w16cid:durableId="2028361574">
    <w:abstractNumId w:val="29"/>
  </w:num>
  <w:num w:numId="33" w16cid:durableId="1486315101">
    <w:abstractNumId w:val="35"/>
  </w:num>
  <w:num w:numId="34" w16cid:durableId="372847864">
    <w:abstractNumId w:val="33"/>
  </w:num>
  <w:num w:numId="35" w16cid:durableId="590309400">
    <w:abstractNumId w:val="13"/>
  </w:num>
  <w:num w:numId="36" w16cid:durableId="524833762">
    <w:abstractNumId w:val="40"/>
  </w:num>
  <w:num w:numId="37" w16cid:durableId="1431438148">
    <w:abstractNumId w:val="31"/>
    <w:lvlOverride w:ilvl="0">
      <w:startOverride w:val="1"/>
    </w:lvlOverride>
    <w:lvlOverride w:ilvl="1"/>
    <w:lvlOverride w:ilvl="2"/>
    <w:lvlOverride w:ilvl="3"/>
    <w:lvlOverride w:ilvl="4"/>
    <w:lvlOverride w:ilvl="5"/>
    <w:lvlOverride w:ilvl="6"/>
    <w:lvlOverride w:ilvl="7"/>
    <w:lvlOverride w:ilvl="8"/>
  </w:num>
  <w:num w:numId="38" w16cid:durableId="979384349">
    <w:abstractNumId w:val="10"/>
  </w:num>
  <w:num w:numId="39" w16cid:durableId="1089274043">
    <w:abstractNumId w:val="37"/>
  </w:num>
  <w:num w:numId="40" w16cid:durableId="188409938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30148370">
    <w:abstractNumId w:val="17"/>
    <w:lvlOverride w:ilvl="0">
      <w:startOverride w:val="1"/>
    </w:lvlOverride>
    <w:lvlOverride w:ilvl="1"/>
    <w:lvlOverride w:ilvl="2"/>
    <w:lvlOverride w:ilvl="3"/>
    <w:lvlOverride w:ilvl="4"/>
    <w:lvlOverride w:ilvl="5"/>
    <w:lvlOverride w:ilvl="6"/>
    <w:lvlOverride w:ilvl="7"/>
    <w:lvlOverride w:ilvl="8"/>
  </w:num>
  <w:num w:numId="42" w16cid:durableId="368578871">
    <w:abstractNumId w:val="12"/>
    <w:lvlOverride w:ilvl="0">
      <w:startOverride w:val="1"/>
    </w:lvlOverride>
    <w:lvlOverride w:ilvl="1"/>
    <w:lvlOverride w:ilvl="2"/>
    <w:lvlOverride w:ilvl="3"/>
    <w:lvlOverride w:ilvl="4"/>
    <w:lvlOverride w:ilvl="5"/>
    <w:lvlOverride w:ilvl="6"/>
    <w:lvlOverride w:ilvl="7"/>
    <w:lvlOverride w:ilvl="8"/>
  </w:num>
  <w:num w:numId="43" w16cid:durableId="116216400">
    <w:abstractNumId w:val="22"/>
    <w:lvlOverride w:ilvl="0">
      <w:startOverride w:val="1"/>
    </w:lvlOverride>
    <w:lvlOverride w:ilvl="1"/>
    <w:lvlOverride w:ilvl="2"/>
    <w:lvlOverride w:ilvl="3"/>
    <w:lvlOverride w:ilvl="4"/>
    <w:lvlOverride w:ilvl="5"/>
    <w:lvlOverride w:ilvl="6"/>
    <w:lvlOverride w:ilvl="7"/>
    <w:lvlOverride w:ilvl="8"/>
  </w:num>
  <w:num w:numId="44" w16cid:durableId="1027099218">
    <w:abstractNumId w:val="10"/>
  </w:num>
  <w:num w:numId="45" w16cid:durableId="1586723987">
    <w:abstractNumId w:val="28"/>
  </w:num>
  <w:numIdMacAtCleanup w:val="14"/>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proofState w:spelling="clean" w:grammar="dirty"/>
  <w:attachedTemplate r:id="rId1"/>
  <w:trackRevisions w:val="false"/>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on="f" color="white"/>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394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85E34"/>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29D5"/>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5E0C"/>
    <w:rsid w:val="00F07EEF"/>
    <w:rsid w:val="00F10696"/>
    <w:rsid w:val="00F10F3E"/>
    <w:rsid w:val="00F11102"/>
    <w:rsid w:val="00F11827"/>
    <w:rsid w:val="00F11929"/>
    <w:rsid w:val="00F12586"/>
    <w:rsid w:val="00F13833"/>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 w:val="03B7417C"/>
    <w:rsid w:val="06558253"/>
    <w:rsid w:val="0DE354DE"/>
    <w:rsid w:val="243EC263"/>
    <w:rsid w:val="2B8764A4"/>
    <w:rsid w:val="2E1D8D2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on="f" color="white"/>
      <v:stroke on="f"/>
      <o:colormru v:ext="edit" colors="#00005c,#140546"/>
    </o:shapedefaults>
    <o:shapelayout v:ext="edit">
      <o:idmap v:ext="edit" data="2"/>
    </o:shapelayout>
  </w:shapeDefaults>
  <w:decimalSymbol w:val=","/>
  <w:listSeparator w:val=";"/>
  <w14:docId w14:val="70BCBBCA"/>
  <w15:docId w15:val="{6D8E0687-2E55-49F7-A2E7-2D65B7D23A3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w:hAnsi="Times" w:eastAsia="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uiPriority="0"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hAnsi="Times New Roman" w:eastAsia="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hAnsi="Times New Roman" w:eastAsia="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hAnsi="Times New Roman" w:eastAsia="SimSu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hAnsiTheme="majorHAnsi" w:eastAsiaTheme="majorEastAsia" w:cstheme="majorBidi"/>
      <w:i/>
      <w:iCs/>
      <w:color w:val="272727" w:themeColor="text1" w:themeTint="D8"/>
      <w:sz w:val="21"/>
      <w:szCs w:val="21"/>
    </w:rPr>
  </w:style>
  <w:style w:type="character" w:styleId="Policepardfaut" w:default="1">
    <w:name w:val="Default Paragraph Font"/>
    <w:uiPriority w:val="1"/>
    <w:semiHidden/>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styleId="textepuce2" w:customStyle="1">
    <w:name w:val="texte puce2"/>
    <w:basedOn w:val="Normal"/>
    <w:pPr>
      <w:numPr>
        <w:numId w:val="1"/>
      </w:numPr>
    </w:pPr>
  </w:style>
  <w:style w:type="paragraph" w:styleId="Textedebulles1" w:customStyle="1">
    <w:name w:val="Texte de bulles1"/>
    <w:basedOn w:val="Normal"/>
    <w:semiHidden/>
    <w:rPr>
      <w:rFonts w:ascii="Tahoma" w:hAnsi="Tahoma" w:cs="Tahoma"/>
      <w:sz w:val="16"/>
      <w:szCs w:val="16"/>
    </w:rPr>
  </w:style>
  <w:style w:type="paragraph" w:styleId="a" w:customStyle="1">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styleId="u" w:customStyle="1">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styleId="v" w:customStyle="1">
    <w:name w:val="v"/>
    <w:basedOn w:val="u"/>
    <w:pPr>
      <w:ind w:hanging="562"/>
    </w:pPr>
  </w:style>
  <w:style w:type="paragraph" w:styleId="TITF1" w:customStyle="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styleId="w" w:customStyle="1">
    <w:name w:val="w"/>
    <w:basedOn w:val="Normal"/>
    <w:pPr>
      <w:numPr>
        <w:numId w:val="2"/>
      </w:numPr>
      <w:spacing w:line="240" w:lineRule="auto"/>
      <w:jc w:val="both"/>
    </w:pPr>
    <w:rPr>
      <w:rFonts w:eastAsia="Times New Roman"/>
      <w:sz w:val="22"/>
      <w:szCs w:val="24"/>
    </w:rPr>
  </w:style>
  <w:style w:type="paragraph" w:styleId="TITF2" w:customStyle="1">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styleId="b" w:customStyle="1">
    <w:name w:val="b"/>
    <w:basedOn w:val="Normal"/>
    <w:pPr>
      <w:numPr>
        <w:numId w:val="3"/>
      </w:numPr>
      <w:spacing w:line="240" w:lineRule="auto"/>
      <w:jc w:val="both"/>
    </w:pPr>
    <w:rPr>
      <w:rFonts w:eastAsia="Times New Roman"/>
      <w:sz w:val="22"/>
      <w:szCs w:val="24"/>
    </w:rPr>
  </w:style>
  <w:style w:type="paragraph" w:styleId="e" w:customStyle="1">
    <w:name w:val="e"/>
    <w:basedOn w:val="b"/>
    <w:rPr>
      <w:lang w:val="en-GB"/>
    </w:rPr>
  </w:style>
  <w:style w:type="paragraph" w:styleId="q" w:customStyle="1">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styleId="TITF3" w:customStyle="1">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RetraitcorpsdetexteCar" w:customStyle="1">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color="auto" w:sz="6" w:space="1"/>
        <w:left w:val="single" w:color="auto" w:sz="6" w:space="1"/>
        <w:bottom w:val="single" w:color="auto" w:sz="6" w:space="1"/>
        <w:right w:val="single" w:color="auto" w:sz="6" w:space="1"/>
      </w:pBdr>
      <w:overflowPunct w:val="0"/>
      <w:autoSpaceDE w:val="0"/>
      <w:autoSpaceDN w:val="0"/>
      <w:adjustRightInd w:val="0"/>
      <w:spacing w:line="240" w:lineRule="auto"/>
      <w:jc w:val="center"/>
      <w:textAlignment w:val="baseline"/>
    </w:pPr>
    <w:rPr>
      <w:rFonts w:ascii="Garamond" w:hAnsi="Garamond" w:eastAsia="Times New Roman"/>
      <w:b/>
      <w:sz w:val="28"/>
    </w:rPr>
  </w:style>
  <w:style w:type="paragraph" w:styleId="Default" w:customStyle="1">
    <w:name w:val="Default"/>
    <w:pPr>
      <w:autoSpaceDE w:val="0"/>
      <w:autoSpaceDN w:val="0"/>
      <w:adjustRightInd w:val="0"/>
    </w:pPr>
    <w:rPr>
      <w:rFonts w:ascii="Arial" w:hAnsi="Arial" w:eastAsia="Times New Roman"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hAnsi="Arial Unicode MS" w:eastAsia="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styleId="TextedebullesCar" w:customStyle="1">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hAnsiTheme="majorHAnsi" w:eastAsiaTheme="majorEastAsia"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hAnsiTheme="minorHAnsi" w:eastAsiaTheme="minorEastAsia"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hAnsi="Times" w:eastAsia="Times New Roman" w:cs="Times"/>
    </w:rPr>
  </w:style>
  <w:style w:type="character" w:styleId="NotedebasdepageCar" w:customStyle="1">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hint="default" w:ascii="Times New Roman" w:hAnsi="Times New Roman" w:cs="Times New Roman"/>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styleId="CommentaireCar" w:customStyle="1">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styleId="ObjetducommentaireCar" w:customStyle="1">
    <w:name w:val="Objet du commentaire Car"/>
    <w:basedOn w:val="CommentaireCar"/>
    <w:link w:val="Objetducommentaire"/>
    <w:uiPriority w:val="99"/>
    <w:semiHidden/>
    <w:rsid w:val="006D3BE8"/>
    <w:rPr>
      <w:rFonts w:ascii="Arial" w:hAnsi="Arial"/>
      <w:b/>
      <w:bCs/>
    </w:rPr>
  </w:style>
  <w:style w:type="paragraph" w:styleId="NormalA" w:customStyle="1">
    <w:name w:val="Normal A"/>
    <w:basedOn w:val="Normal"/>
    <w:uiPriority w:val="99"/>
    <w:rsid w:val="006D3BE8"/>
    <w:pPr>
      <w:spacing w:before="240" w:line="240" w:lineRule="auto"/>
      <w:jc w:val="both"/>
    </w:pPr>
    <w:rPr>
      <w:rFonts w:ascii="Times New Roman" w:hAnsi="Times New Roman" w:eastAsia="Times New Roman"/>
      <w:sz w:val="22"/>
      <w:szCs w:val="22"/>
    </w:rPr>
  </w:style>
  <w:style w:type="character" w:styleId="PieddepageCar" w:customStyle="1">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styleId="Corpsdetexte2Car" w:customStyle="1">
    <w:name w:val="Corps de texte 2 Car"/>
    <w:basedOn w:val="Policepardfaut"/>
    <w:link w:val="Corpsdetexte2"/>
    <w:uiPriority w:val="99"/>
    <w:semiHidden/>
    <w:rsid w:val="00893886"/>
    <w:rPr>
      <w:rFonts w:ascii="Arial" w:hAnsi="Arial"/>
    </w:rPr>
  </w:style>
  <w:style w:type="character" w:styleId="Titre2Car" w:customStyle="1">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styleId="Caractresdenotedebasdepage" w:customStyle="1">
    <w:name w:val="Caractères de note de bas de page"/>
    <w:basedOn w:val="Policepardfaut"/>
    <w:rsid w:val="00390537"/>
    <w:rPr>
      <w:rFonts w:hint="default" w:ascii="Times New Roman" w:hAnsi="Times New Roman" w:cs="Times New Roman"/>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styleId="Corpsdetexte3Car" w:customStyle="1">
    <w:name w:val="Corps de texte 3 Car"/>
    <w:basedOn w:val="Policepardfaut"/>
    <w:link w:val="Corpsdetexte3"/>
    <w:uiPriority w:val="99"/>
    <w:rsid w:val="001020FE"/>
    <w:rPr>
      <w:rFonts w:ascii="Arial" w:hAnsi="Arial"/>
      <w:sz w:val="16"/>
      <w:szCs w:val="16"/>
    </w:rPr>
  </w:style>
  <w:style w:type="paragraph" w:styleId="RedTxt" w:customStyle="1">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styleId="Normal1" w:customStyle="1">
    <w:name w:val="Normal1"/>
    <w:basedOn w:val="Normal"/>
    <w:link w:val="normalCar"/>
    <w:qFormat/>
    <w:rsid w:val="00533387"/>
    <w:pPr>
      <w:spacing w:line="360" w:lineRule="auto"/>
      <w:jc w:val="both"/>
    </w:pPr>
    <w:rPr>
      <w:rFonts w:ascii="Times New Roman" w:hAnsi="Times New Roman" w:eastAsia="Times New Roman"/>
      <w:sz w:val="22"/>
      <w:szCs w:val="22"/>
    </w:rPr>
  </w:style>
  <w:style w:type="character" w:styleId="normalCar" w:customStyle="1">
    <w:name w:val="normal Car"/>
    <w:basedOn w:val="Policepardfaut"/>
    <w:link w:val="Normal1"/>
    <w:rsid w:val="00533387"/>
    <w:rPr>
      <w:rFonts w:ascii="Times New Roman" w:hAnsi="Times New Roman" w:eastAsia="Times New Roman"/>
      <w:sz w:val="22"/>
      <w:szCs w:val="22"/>
    </w:rPr>
  </w:style>
  <w:style w:type="table" w:styleId="Tramemoyenne1-Accent1">
    <w:name w:val="Medium Shading 1 Accent 1"/>
    <w:basedOn w:val="TableauNormal"/>
    <w:uiPriority w:val="63"/>
    <w:rsid w:val="00A85862"/>
    <w:rPr>
      <w:rFonts w:asciiTheme="minorHAnsi" w:hAnsiTheme="minorHAnsi" w:eastAsiaTheme="minorHAnsi" w:cstheme="minorBidi"/>
      <w:sz w:val="22"/>
      <w:szCs w:val="22"/>
      <w:lang w:eastAsia="en-US"/>
    </w:r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Pr>
    <w:tblStylePr w:type="firstRow">
      <w:pPr>
        <w:spacing w:before="0" w:after="0" w:line="240" w:lineRule="auto"/>
      </w:pPr>
      <w:rPr>
        <w:b/>
        <w:bCs/>
        <w:color w:val="FFFFFF" w:themeColor="background1"/>
      </w:rPr>
      <w:tbl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lastRow">
      <w:pPr>
        <w:spacing w:before="0" w:after="0" w:line="240" w:lineRule="auto"/>
      </w:pPr>
      <w:rPr>
        <w:b/>
        <w:bCs/>
      </w:rPr>
      <w:tbl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Normal2" w:customStyle="1">
    <w:name w:val="Normal2"/>
    <w:basedOn w:val="Normal"/>
    <w:rsid w:val="006E370B"/>
    <w:pPr>
      <w:keepLines/>
      <w:tabs>
        <w:tab w:val="left" w:pos="567"/>
        <w:tab w:val="left" w:pos="851"/>
        <w:tab w:val="left" w:pos="1134"/>
      </w:tabs>
      <w:spacing w:line="240" w:lineRule="auto"/>
      <w:ind w:left="284" w:firstLine="284"/>
      <w:jc w:val="both"/>
    </w:pPr>
    <w:rPr>
      <w:rFonts w:ascii="Times New Roman" w:hAnsi="Times New Roman" w:eastAsia="Times New Roman"/>
      <w:sz w:val="22"/>
    </w:rPr>
  </w:style>
  <w:style w:type="paragraph" w:styleId="NormalDGA" w:customStyle="1">
    <w:name w:val="Normal DGA"/>
    <w:basedOn w:val="Normal"/>
    <w:rsid w:val="007711E7"/>
    <w:pPr>
      <w:spacing w:before="120" w:line="240" w:lineRule="auto"/>
      <w:jc w:val="both"/>
    </w:pPr>
    <w:rPr>
      <w:rFonts w:ascii="Times New Roman" w:hAnsi="Times New Roman" w:eastAsia="Times New Roman"/>
      <w:sz w:val="22"/>
      <w:szCs w:val="22"/>
    </w:rPr>
  </w:style>
  <w:style w:type="character" w:styleId="En-tteCar" w:customStyle="1">
    <w:name w:val="En-tête Car"/>
    <w:link w:val="En-tte"/>
    <w:rsid w:val="00C92420"/>
    <w:rPr>
      <w:rFonts w:ascii="Arial" w:hAnsi="Arial"/>
    </w:rPr>
  </w:style>
  <w:style w:type="paragraph" w:styleId="Text1" w:customStyle="1">
    <w:name w:val="Text 1"/>
    <w:basedOn w:val="Normal"/>
    <w:rsid w:val="00B32F8E"/>
    <w:pPr>
      <w:spacing w:before="120" w:after="120" w:line="240" w:lineRule="auto"/>
      <w:ind w:left="850"/>
      <w:jc w:val="both"/>
    </w:pPr>
    <w:rPr>
      <w:rFonts w:ascii="Times New Roman" w:hAnsi="Times New Roman" w:eastAsia="Times New Roman"/>
      <w:snapToGrid w:val="0"/>
      <w:sz w:val="24"/>
      <w:szCs w:val="24"/>
      <w:lang w:val="en-GB" w:eastAsia="en-GB"/>
    </w:rPr>
  </w:style>
  <w:style w:type="character" w:styleId="Titre9Car" w:customStyle="1">
    <w:name w:val="Titre 9 Car"/>
    <w:basedOn w:val="Policepardfaut"/>
    <w:link w:val="Titre9"/>
    <w:uiPriority w:val="9"/>
    <w:semiHidden/>
    <w:rsid w:val="00406490"/>
    <w:rPr>
      <w:rFonts w:asciiTheme="majorHAnsi" w:hAnsiTheme="majorHAnsi" w:eastAsiaTheme="majorEastAsia"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styleId="Grilledutableau1" w:customStyle="1">
    <w:name w:val="Grille du tableau1"/>
    <w:basedOn w:val="TableauNormal"/>
    <w:next w:val="Grilledutableau"/>
    <w:uiPriority w:val="59"/>
    <w:rsid w:val="008F53EE"/>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footer" Target="footer1.xml" Id="rId13" /><Relationship Type="http://schemas.openxmlformats.org/officeDocument/2006/relationships/hyperlink" Target="https://www.sanctionsmap.eu" TargetMode="External" Id="rId18" /><Relationship Type="http://schemas.openxmlformats.org/officeDocument/2006/relationships/image" Target="media/image20.jpg" Id="rId26" /><Relationship Type="http://schemas.openxmlformats.org/officeDocument/2006/relationships/customXml" Target="../customXml/item3.xml" Id="rId3" /><Relationship Type="http://schemas.openxmlformats.org/officeDocument/2006/relationships/hyperlink" Target="https://www.worldbank.org/en/projects-operations/procurement/debarred-firms" TargetMode="External" Id="rId21" /><Relationship Type="http://schemas.openxmlformats.org/officeDocument/2006/relationships/settings" Target="settings.xml" Id="rId7" /><Relationship Type="http://schemas.openxmlformats.org/officeDocument/2006/relationships/header" Target="header2.xml" Id="rId12" /><Relationship Type="http://schemas.openxmlformats.org/officeDocument/2006/relationships/hyperlink" Target="https://www.un.org/securitycouncil/content/un-sc-consolidated-list" TargetMode="External" Id="rId17" /><Relationship Type="http://schemas.openxmlformats.org/officeDocument/2006/relationships/image" Target="media/image2.jpg" Id="rId25" /><Relationship Type="http://schemas.openxmlformats.org/officeDocument/2006/relationships/theme" Target="theme/theme1.xml" Id="rId33" /><Relationship Type="http://schemas.openxmlformats.org/officeDocument/2006/relationships/customXml" Target="../customXml/item2.xml" Id="rId2" /><Relationship Type="http://schemas.openxmlformats.org/officeDocument/2006/relationships/footer" Target="footer3.xml" Id="rId16" /><Relationship Type="http://schemas.openxmlformats.org/officeDocument/2006/relationships/hyperlink" Target="https://home.treasury.gov/policy-issues/financial-sanctions/sanctions-programs-and-country-information" TargetMode="External" Id="rId20" /><Relationship Type="http://schemas.openxmlformats.org/officeDocument/2006/relationships/header" Target="header6.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footer" Target="footer4.xml" Id="rId24" /><Relationship Type="http://schemas.openxmlformats.org/officeDocument/2006/relationships/fontTable" Target="fontTable.xml" Id="rId32" /><Relationship Type="http://schemas.openxmlformats.org/officeDocument/2006/relationships/numbering" Target="numbering.xml" Id="rId5" /><Relationship Type="http://schemas.openxmlformats.org/officeDocument/2006/relationships/header" Target="header3.xml" Id="rId15" /><Relationship Type="http://schemas.openxmlformats.org/officeDocument/2006/relationships/header" Target="header5.xml" Id="rId23" /><Relationship Type="http://schemas.openxmlformats.org/officeDocument/2006/relationships/package" Target="embeddings/Microsoft_Excel_Worksheet.xlsx" Id="rId28" /><Relationship Type="http://schemas.openxmlformats.org/officeDocument/2006/relationships/endnotes" Target="endnotes.xml" Id="rId10" /><Relationship Type="http://schemas.openxmlformats.org/officeDocument/2006/relationships/hyperlink" Target="https://gels-avoirs.dgtresor.gouv.fr/List" TargetMode="External" Id="rId19" /><Relationship Type="http://schemas.openxmlformats.org/officeDocument/2006/relationships/footer" Target="footer5.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2.xml" Id="rId14" /><Relationship Type="http://schemas.openxmlformats.org/officeDocument/2006/relationships/header" Target="header4.xml" Id="rId22" /><Relationship Type="http://schemas.openxmlformats.org/officeDocument/2006/relationships/image" Target="media/image4.emf" Id="rId27" /><Relationship Type="http://schemas.openxmlformats.org/officeDocument/2006/relationships/header" Target="header7.xml" Id="rId30" /><Relationship Type="http://schemas.openxmlformats.org/officeDocument/2006/relationships/webSettings" Target="webSettings.xml" Id="rId8" /></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AFCA2EE492B5743A28DBC2618B24292" ma:contentTypeVersion="20" ma:contentTypeDescription="Create a new document." ma:contentTypeScope="" ma:versionID="e98fc7a254a211b26bd50007639a0f07">
  <xsd:schema xmlns:xsd="http://www.w3.org/2001/XMLSchema" xmlns:xs="http://www.w3.org/2001/XMLSchema" xmlns:p="http://schemas.microsoft.com/office/2006/metadata/properties" xmlns:ns1="http://schemas.microsoft.com/sharepoint/v3" xmlns:ns2="5e6fa07b-15ee-4e65-b582-6cd11e4930f1" targetNamespace="http://schemas.microsoft.com/office/2006/metadata/properties" ma:root="true" ma:fieldsID="23cbae00051b3e665d4d155802db9c5e" ns1:_="" ns2:_="">
    <xsd:import namespace="http://schemas.microsoft.com/sharepoint/v3"/>
    <xsd:import namespace="5e6fa07b-15ee-4e65-b582-6cd11e4930f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2:MediaServiceOCR" minOccurs="0"/>
                <xsd:element ref="ns2:MediaServiceBillingMetadata" minOccurs="0"/>
                <xsd:element ref="ns2:_ApprovalAssignedTo" minOccurs="0"/>
                <xsd:element ref="ns2:_ApprovalRespondedBy" minOccurs="0"/>
                <xsd:element ref="ns2:_ApprovalSentBy" minOccurs="0"/>
                <xsd:element ref="ns2:_ApprovalStatus" minOccurs="0"/>
                <xsd:element ref="ns1:Categor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ies" ma:index="24" nillable="true" ma:displayName="Categories" ma:internalName="Categorie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e6fa07b-15ee-4e65-b582-6cd11e4930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d3723840-baaa-4eab-ba61-2156f36872b8"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BillingMetadata" ma:index="19" nillable="true" ma:displayName="MediaServiceBillingMetadata" ma:hidden="true" ma:internalName="MediaServiceBillingMetadata" ma:readOnly="true">
      <xsd:simpleType>
        <xsd:restriction base="dms:Note"/>
      </xsd:simpleType>
    </xsd:element>
    <xsd:element name="_ApprovalAssignedTo" ma:index="20" nillable="true" ma:displayName="Approvers" ma:list="UserInfo" ma:internalName="_ApprovalAssignedTo"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RespondedBy" ma:index="21" nillable="true" ma:displayName="Responses" ma:list="UserInfo" ma:internalName="_ApprovalRespondedBy"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SentBy" ma:index="22" nillable="true" ma:displayName="Approval Creator" ma:list="UserInfo" ma:internalName="_ApprovalSentBy"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Status" ma:index="23" nillable="true" ma:displayName="Approval status" ma:internalName="_ApprovalStatus" ma:readOnly="true">
      <xsd:simpleType>
        <xsd:restriction base="dms:Unknown"/>
      </xsd:simpleType>
    </xsd:element>
    <xsd:element name="MediaServiceLocation" ma:index="27"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ma:index="26" ma:displayName="Comments"/>
        <xsd:element name="keywords" minOccurs="0" maxOccurs="1" type="xsd:string" ma:index="25"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e6fa07b-15ee-4e65-b582-6cd11e4930f1">
      <Terms xmlns="http://schemas.microsoft.com/office/infopath/2007/PartnerControls"/>
    </lcf76f155ced4ddcb4097134ff3c332f>
    <Categories xmlns="http://schemas.microsoft.com/sharepoint/v3" xsi:nil="true"/>
    <_ApprovalAssignedTo xmlns="5e6fa07b-15ee-4e65-b582-6cd11e4930f1">
      <UserInfo>
        <DisplayName/>
        <AccountId xsi:nil="true"/>
        <AccountType/>
      </UserInfo>
    </_ApprovalAssignedTo>
    <_ApprovalRespondedBy xmlns="5e6fa07b-15ee-4e65-b582-6cd11e4930f1">
      <UserInfo>
        <DisplayName/>
        <AccountId xsi:nil="true"/>
        <AccountType/>
      </UserInfo>
    </_ApprovalRespondedBy>
    <_ApprovalStatus xmlns="5e6fa07b-15ee-4e65-b582-6cd11e4930f1">0</_ApprovalStatus>
    <_ApprovalSentBy xmlns="5e6fa07b-15ee-4e65-b582-6cd11e4930f1">
      <UserInfo>
        <DisplayName/>
        <AccountId xsi:nil="true"/>
        <AccountType/>
      </UserInfo>
    </_ApprovalSentBy>
  </documentManagement>
</p:properties>
</file>

<file path=customXml/itemProps1.xml><?xml version="1.0" encoding="utf-8"?>
<ds:datastoreItem xmlns:ds="http://schemas.openxmlformats.org/officeDocument/2006/customXml" ds:itemID="{FA2E9D8A-00E4-4FEA-9BB8-43CB84CA23D2}">
  <ds:schemaRefs>
    <ds:schemaRef ds:uri="http://schemas.openxmlformats.org/officeDocument/2006/bibliography"/>
  </ds:schemaRefs>
</ds:datastoreItem>
</file>

<file path=customXml/itemProps2.xml><?xml version="1.0" encoding="utf-8"?>
<ds:datastoreItem xmlns:ds="http://schemas.openxmlformats.org/officeDocument/2006/customXml" ds:itemID="{A53141BE-68B0-484B-82E7-DB182E17A28C}">
  <ds:schemaRefs>
    <ds:schemaRef ds:uri="http://schemas.microsoft.com/sharepoint/v3/contenttype/forms"/>
  </ds:schemaRefs>
</ds:datastoreItem>
</file>

<file path=customXml/itemProps3.xml><?xml version="1.0" encoding="utf-8"?>
<ds:datastoreItem xmlns:ds="http://schemas.openxmlformats.org/officeDocument/2006/customXml" ds:itemID="{1853F72F-A10D-4436-A1E3-3954E8F86717}"/>
</file>

<file path=customXml/itemProps4.xml><?xml version="1.0" encoding="utf-8"?>
<ds:datastoreItem xmlns:ds="http://schemas.openxmlformats.org/officeDocument/2006/customXml" ds:itemID="{60D0764D-2F45-4A24-BD50-B0535510049A}">
  <ds:schemaRefs>
    <ds:schemaRef ds:uri="http://schemas.microsoft.com/office/2006/metadata/properties"/>
    <ds:schemaRef ds:uri="http://schemas.microsoft.com/office/infopath/2007/PartnerControls"/>
    <ds:schemaRef ds:uri="5e6fa07b-15ee-4e65-b582-6cd11e4930f1"/>
    <ds:schemaRef ds:uri="http://schemas.microsoft.com/sharepoint/v3"/>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Rapport_1.dot</ap:Template>
  <ap:Application>Microsoft Word for the web</ap:Application>
  <ap:DocSecurity>0</ap:DocSecurity>
  <ap:ScaleCrop>false</ap:ScaleCrop>
  <ap:Company>MINEFI</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ADETEF</dc:title>
  <dc:creator>TRADUTEC</dc:creator>
  <lastModifiedBy>Pauline BENAZET - RTIA</lastModifiedBy>
  <revision>6</revision>
  <lastPrinted>2016-03-24T23:23:00.0000000Z</lastPrinted>
  <dcterms:created xsi:type="dcterms:W3CDTF">2026-03-12T08:16:00.0000000Z</dcterms:created>
  <dcterms:modified xsi:type="dcterms:W3CDTF">2026-04-13T08:49:11.8702734Z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0x010100EAFCA2EE492B5743A28DBC2618B24292</vt:lpwstr>
  </property>
  <property fmtid="{D5CDD505-2E9C-101B-9397-08002B2CF9AE}" pid="3" name="MSIP_Label_defa4170-0d19-0005-0004-bc88714345d2_Enabled">
    <vt:lpwstr>true</vt:lpwstr>
  </property>
  <property fmtid="{D5CDD505-2E9C-101B-9397-08002B2CF9AE}" pid="4" name="MSIP_Label_defa4170-0d19-0005-0004-bc88714345d2_SetDate">
    <vt:lpwstr>2026-03-12T13:43:01Z</vt:lpwstr>
  </property>
  <property fmtid="{D5CDD505-2E9C-101B-9397-08002B2CF9AE}" pid="5" name="MSIP_Label_defa4170-0d19-0005-0004-bc88714345d2_Method">
    <vt:lpwstr>Standard</vt:lpwstr>
  </property>
  <property fmtid="{D5CDD505-2E9C-101B-9397-08002B2CF9AE}" pid="6" name="MSIP_Label_defa4170-0d19-0005-0004-bc88714345d2_Name">
    <vt:lpwstr>defa4170-0d19-0005-0004-bc88714345d2</vt:lpwstr>
  </property>
  <property fmtid="{D5CDD505-2E9C-101B-9397-08002B2CF9AE}" pid="7" name="MSIP_Label_defa4170-0d19-0005-0004-bc88714345d2_SiteId">
    <vt:lpwstr>4d964970-8f68-4d82-b393-10273ef316d0</vt:lpwstr>
  </property>
  <property fmtid="{D5CDD505-2E9C-101B-9397-08002B2CF9AE}" pid="8" name="MSIP_Label_defa4170-0d19-0005-0004-bc88714345d2_ActionId">
    <vt:lpwstr>e729c367-083b-48b9-842d-8764f6388496</vt:lpwstr>
  </property>
  <property fmtid="{D5CDD505-2E9C-101B-9397-08002B2CF9AE}" pid="9" name="MSIP_Label_defa4170-0d19-0005-0004-bc88714345d2_ContentBits">
    <vt:lpwstr>0</vt:lpwstr>
  </property>
  <property fmtid="{D5CDD505-2E9C-101B-9397-08002B2CF9AE}" pid="10" name="MSIP_Label_defa4170-0d19-0005-0004-bc88714345d2_Tag">
    <vt:lpwstr>10, 3, 0, 1</vt:lpwstr>
  </property>
  <property fmtid="{D5CDD505-2E9C-101B-9397-08002B2CF9AE}" pid="11" name="MediaServiceImageTags">
    <vt:lpwstr/>
  </property>
</Properties>
</file>